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93" w:rsidRDefault="00740E00">
      <w:pPr>
        <w:pStyle w:val="Normal1"/>
        <w:spacing w:after="0" w:line="240" w:lineRule="auto"/>
        <w:jc w:val="center"/>
        <w:rPr>
          <w:rFonts w:asciiTheme="minorHAnsi" w:hAnsiTheme="minorHAnsi" w:cstheme="minorHAnsi"/>
          <w:b/>
          <w:bCs/>
          <w:color w:val="000000"/>
        </w:rPr>
      </w:pPr>
      <w:r>
        <w:rPr>
          <w:rFonts w:asciiTheme="minorHAnsi" w:hAnsiTheme="minorHAnsi" w:cstheme="minorHAnsi"/>
          <w:noProof/>
          <w:lang w:eastAsia="pt-BR" w:bidi="ar-SA"/>
        </w:rPr>
        <w:drawing>
          <wp:inline distT="0" distB="0" distL="0" distR="0">
            <wp:extent cx="838200" cy="819150"/>
            <wp:effectExtent l="0" t="0" r="0" b="0"/>
            <wp:docPr id="1" name="Imagem 1" descr="f3128cd8-bccf-4ad2-b89a-018fba76c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f3128cd8-bccf-4ad2-b89a-018fba76c053"/>
                    <pic:cNvPicPr>
                      <a:picLocks noChangeAspect="1" noChangeArrowheads="1"/>
                    </pic:cNvPicPr>
                  </pic:nvPicPr>
                  <pic:blipFill>
                    <a:blip r:embed="rId10"/>
                    <a:stretch>
                      <a:fillRect/>
                    </a:stretch>
                  </pic:blipFill>
                  <pic:spPr>
                    <a:xfrm>
                      <a:off x="0" y="0"/>
                      <a:ext cx="838200" cy="819150"/>
                    </a:xfrm>
                    <a:prstGeom prst="rect">
                      <a:avLst/>
                    </a:prstGeom>
                  </pic:spPr>
                </pic:pic>
              </a:graphicData>
            </a:graphic>
          </wp:inline>
        </w:drawing>
      </w:r>
    </w:p>
    <w:p w:rsidR="00772A93" w:rsidRDefault="00740E00">
      <w:pPr>
        <w:pStyle w:val="Normal1"/>
        <w:spacing w:after="0" w:line="240" w:lineRule="auto"/>
        <w:jc w:val="center"/>
        <w:rPr>
          <w:rFonts w:asciiTheme="minorHAnsi" w:hAnsiTheme="minorHAnsi" w:cstheme="minorHAnsi"/>
        </w:rPr>
      </w:pPr>
      <w:r>
        <w:rPr>
          <w:rFonts w:asciiTheme="minorHAnsi" w:hAnsiTheme="minorHAnsi" w:cstheme="minorHAnsi"/>
          <w:bCs/>
        </w:rPr>
        <w:t>Ministério da Educação</w:t>
      </w:r>
    </w:p>
    <w:p w:rsidR="00772A93" w:rsidRDefault="00740E00">
      <w:pPr>
        <w:spacing w:after="0" w:line="240" w:lineRule="auto"/>
        <w:jc w:val="center"/>
        <w:rPr>
          <w:rFonts w:cstheme="minorHAnsi"/>
          <w:sz w:val="24"/>
          <w:szCs w:val="24"/>
        </w:rPr>
      </w:pPr>
      <w:r>
        <w:rPr>
          <w:rFonts w:cstheme="minorHAnsi"/>
          <w:sz w:val="24"/>
          <w:szCs w:val="24"/>
        </w:rPr>
        <w:t>Universidade Federal dos Vales do Jequitinhonha e Mucuri</w:t>
      </w:r>
    </w:p>
    <w:p w:rsidR="00772A93" w:rsidRDefault="00740E00">
      <w:pPr>
        <w:spacing w:after="0" w:line="240" w:lineRule="auto"/>
        <w:jc w:val="center"/>
        <w:rPr>
          <w:rFonts w:cstheme="minorHAnsi"/>
          <w:sz w:val="24"/>
          <w:szCs w:val="24"/>
        </w:rPr>
      </w:pPr>
      <w:r>
        <w:rPr>
          <w:rFonts w:cstheme="minorHAnsi"/>
          <w:sz w:val="24"/>
          <w:szCs w:val="24"/>
        </w:rPr>
        <w:t>Instituto de Ciência e Tecnologia</w:t>
      </w:r>
    </w:p>
    <w:p w:rsidR="00FC55BE" w:rsidRDefault="00FC55BE">
      <w:pPr>
        <w:spacing w:after="0" w:line="240" w:lineRule="auto"/>
        <w:jc w:val="center"/>
        <w:rPr>
          <w:rFonts w:cstheme="minorHAnsi"/>
          <w:sz w:val="24"/>
          <w:szCs w:val="24"/>
        </w:rPr>
      </w:pPr>
      <w:r>
        <w:rPr>
          <w:rFonts w:cstheme="minorHAnsi"/>
          <w:sz w:val="24"/>
          <w:szCs w:val="24"/>
        </w:rPr>
        <w:t>Congregação</w:t>
      </w:r>
    </w:p>
    <w:p w:rsidR="00772A93" w:rsidRDefault="00772A93">
      <w:pPr>
        <w:spacing w:after="0" w:line="240" w:lineRule="auto"/>
        <w:rPr>
          <w:rFonts w:cstheme="minorHAnsi"/>
          <w:sz w:val="24"/>
          <w:szCs w:val="24"/>
        </w:rPr>
      </w:pPr>
    </w:p>
    <w:p w:rsidR="00FC55BE" w:rsidRPr="007769A3" w:rsidRDefault="00FC55BE" w:rsidP="00FC55BE">
      <w:pPr>
        <w:spacing w:after="0" w:line="240" w:lineRule="auto"/>
        <w:jc w:val="center"/>
        <w:rPr>
          <w:rFonts w:cstheme="minorHAnsi"/>
          <w:b/>
          <w:sz w:val="28"/>
          <w:szCs w:val="28"/>
        </w:rPr>
      </w:pPr>
      <w:r w:rsidRPr="007769A3">
        <w:rPr>
          <w:rFonts w:cstheme="minorHAnsi"/>
          <w:b/>
          <w:sz w:val="28"/>
          <w:szCs w:val="28"/>
        </w:rPr>
        <w:t>Anexo II – Resolução N</w:t>
      </w:r>
      <w:r w:rsidRPr="007769A3">
        <w:rPr>
          <w:rFonts w:cstheme="minorHAnsi"/>
          <w:b/>
          <w:sz w:val="28"/>
          <w:szCs w:val="28"/>
          <w:u w:val="single"/>
          <w:vertAlign w:val="superscript"/>
        </w:rPr>
        <w:t>o</w:t>
      </w:r>
      <w:r w:rsidRPr="007769A3">
        <w:rPr>
          <w:rFonts w:cstheme="minorHAnsi"/>
          <w:b/>
          <w:sz w:val="28"/>
          <w:szCs w:val="28"/>
        </w:rPr>
        <w:t xml:space="preserve"> 01/ICT, de 03 de maio de </w:t>
      </w:r>
      <w:proofErr w:type="gramStart"/>
      <w:r w:rsidRPr="007769A3">
        <w:rPr>
          <w:rFonts w:cstheme="minorHAnsi"/>
          <w:b/>
          <w:sz w:val="28"/>
          <w:szCs w:val="28"/>
        </w:rPr>
        <w:t>2019</w:t>
      </w:r>
      <w:proofErr w:type="gramEnd"/>
      <w:r w:rsidRPr="007769A3">
        <w:rPr>
          <w:rFonts w:cstheme="minorHAnsi"/>
          <w:b/>
          <w:sz w:val="28"/>
          <w:szCs w:val="28"/>
        </w:rPr>
        <w:t xml:space="preserve"> </w:t>
      </w:r>
    </w:p>
    <w:p w:rsidR="008A1D83" w:rsidRPr="007769A3" w:rsidRDefault="008A1D83" w:rsidP="008A1D83">
      <w:pPr>
        <w:spacing w:before="126"/>
        <w:ind w:left="1183" w:right="1391"/>
        <w:jc w:val="center"/>
        <w:rPr>
          <w:b/>
          <w:sz w:val="24"/>
          <w:szCs w:val="24"/>
        </w:rPr>
      </w:pPr>
      <w:r w:rsidRPr="007769A3">
        <w:rPr>
          <w:b/>
          <w:sz w:val="24"/>
          <w:szCs w:val="24"/>
        </w:rPr>
        <w:t>Tabela de Conversão de Atividades Complementares e Orientações</w:t>
      </w:r>
    </w:p>
    <w:p w:rsidR="008A1D83" w:rsidRDefault="008A1D83" w:rsidP="008A1D83">
      <w:pPr>
        <w:pStyle w:val="Corpodetexto"/>
        <w:spacing w:before="10"/>
        <w:rPr>
          <w:rFonts w:ascii="Arial"/>
          <w:b/>
          <w:sz w:val="10"/>
        </w:rPr>
      </w:pPr>
    </w:p>
    <w:tbl>
      <w:tblPr>
        <w:tblW w:w="97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1"/>
        <w:gridCol w:w="4961"/>
        <w:gridCol w:w="1134"/>
        <w:gridCol w:w="1134"/>
        <w:gridCol w:w="1701"/>
      </w:tblGrid>
      <w:tr w:rsidR="008A1D83" w:rsidRPr="008A1D83" w:rsidTr="008A1D83">
        <w:trPr>
          <w:trHeight w:val="487"/>
          <w:jc w:val="center"/>
        </w:trPr>
        <w:tc>
          <w:tcPr>
            <w:tcW w:w="851"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8A1D83" w:rsidRPr="008A1D83" w:rsidRDefault="008A1D83" w:rsidP="008A1D83">
            <w:pPr>
              <w:pStyle w:val="TableParagraph"/>
              <w:spacing w:before="0"/>
              <w:ind w:right="71"/>
              <w:jc w:val="center"/>
              <w:rPr>
                <w:rFonts w:asciiTheme="minorHAnsi" w:hAnsiTheme="minorHAnsi" w:cstheme="minorHAnsi"/>
                <w:b/>
                <w:sz w:val="24"/>
                <w:szCs w:val="24"/>
              </w:rPr>
            </w:pPr>
            <w:r w:rsidRPr="008A1D83">
              <w:rPr>
                <w:rFonts w:asciiTheme="minorHAnsi" w:eastAsia="Calibri" w:hAnsiTheme="minorHAnsi" w:cstheme="minorHAnsi"/>
                <w:b/>
                <w:sz w:val="24"/>
                <w:szCs w:val="24"/>
              </w:rPr>
              <w:t>Nº</w:t>
            </w:r>
          </w:p>
        </w:tc>
        <w:tc>
          <w:tcPr>
            <w:tcW w:w="4961"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8A1D83" w:rsidRPr="008A1D83" w:rsidRDefault="008A1D83" w:rsidP="008A1D83">
            <w:pPr>
              <w:pStyle w:val="TableParagraph"/>
              <w:spacing w:before="0"/>
              <w:jc w:val="center"/>
              <w:rPr>
                <w:rFonts w:asciiTheme="minorHAnsi" w:hAnsiTheme="minorHAnsi" w:cstheme="minorHAnsi"/>
                <w:b/>
                <w:sz w:val="24"/>
                <w:szCs w:val="24"/>
              </w:rPr>
            </w:pPr>
            <w:proofErr w:type="spellStart"/>
            <w:r w:rsidRPr="008A1D83">
              <w:rPr>
                <w:rFonts w:asciiTheme="minorHAnsi" w:eastAsia="Calibri" w:hAnsiTheme="minorHAnsi" w:cstheme="minorHAnsi"/>
                <w:b/>
                <w:sz w:val="24"/>
                <w:szCs w:val="24"/>
              </w:rPr>
              <w:t>Descrição</w:t>
            </w:r>
            <w:proofErr w:type="spellEnd"/>
          </w:p>
        </w:tc>
        <w:tc>
          <w:tcPr>
            <w:tcW w:w="1134"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8A1D83" w:rsidRPr="008A1D83" w:rsidRDefault="008A1D83" w:rsidP="008A1D83">
            <w:pPr>
              <w:pStyle w:val="TableParagraph"/>
              <w:spacing w:before="0"/>
              <w:jc w:val="center"/>
              <w:rPr>
                <w:rFonts w:asciiTheme="minorHAnsi" w:hAnsiTheme="minorHAnsi" w:cstheme="minorHAnsi"/>
                <w:b/>
                <w:sz w:val="24"/>
                <w:szCs w:val="24"/>
              </w:rPr>
            </w:pPr>
            <w:r w:rsidRPr="008A1D83">
              <w:rPr>
                <w:rFonts w:asciiTheme="minorHAnsi" w:eastAsia="Calibri" w:hAnsiTheme="minorHAnsi" w:cstheme="minorHAnsi"/>
                <w:b/>
                <w:sz w:val="24"/>
                <w:szCs w:val="24"/>
              </w:rPr>
              <w:t>Horas</w:t>
            </w:r>
            <w:r>
              <w:rPr>
                <w:rFonts w:asciiTheme="minorHAnsi" w:eastAsia="Calibri" w:hAnsiTheme="minorHAnsi" w:cstheme="minorHAnsi"/>
                <w:b/>
                <w:sz w:val="24"/>
                <w:szCs w:val="24"/>
              </w:rPr>
              <w:t xml:space="preserve"> </w:t>
            </w:r>
            <w:proofErr w:type="spellStart"/>
            <w:r w:rsidRPr="008A1D83">
              <w:rPr>
                <w:rFonts w:asciiTheme="minorHAnsi" w:eastAsia="Calibri" w:hAnsiTheme="minorHAnsi" w:cstheme="minorHAnsi"/>
                <w:b/>
                <w:sz w:val="24"/>
                <w:szCs w:val="24"/>
              </w:rPr>
              <w:t>Ativ</w:t>
            </w:r>
            <w:proofErr w:type="spellEnd"/>
            <w:r w:rsidRPr="008A1D83">
              <w:rPr>
                <w:rFonts w:asciiTheme="minorHAnsi" w:eastAsia="Calibri" w:hAnsiTheme="minorHAnsi" w:cstheme="minorHAnsi"/>
                <w:b/>
                <w:sz w:val="24"/>
                <w:szCs w:val="24"/>
              </w:rPr>
              <w:t>.</w:t>
            </w:r>
          </w:p>
        </w:tc>
        <w:tc>
          <w:tcPr>
            <w:tcW w:w="1134"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8A1D83" w:rsidRPr="008A1D83" w:rsidRDefault="008A1D83" w:rsidP="008A1D83">
            <w:pPr>
              <w:pStyle w:val="TableParagraph"/>
              <w:spacing w:before="0"/>
              <w:ind w:right="93"/>
              <w:jc w:val="center"/>
              <w:rPr>
                <w:rFonts w:asciiTheme="minorHAnsi" w:hAnsiTheme="minorHAnsi" w:cstheme="minorHAnsi"/>
                <w:b/>
                <w:sz w:val="24"/>
                <w:szCs w:val="24"/>
              </w:rPr>
            </w:pPr>
            <w:r w:rsidRPr="008A1D83">
              <w:rPr>
                <w:rFonts w:asciiTheme="minorHAnsi" w:eastAsia="Calibri" w:hAnsiTheme="minorHAnsi" w:cstheme="minorHAnsi"/>
                <w:b/>
                <w:sz w:val="24"/>
                <w:szCs w:val="24"/>
              </w:rPr>
              <w:t>Horas</w:t>
            </w:r>
            <w:r>
              <w:rPr>
                <w:rFonts w:asciiTheme="minorHAnsi" w:eastAsia="Calibri" w:hAnsiTheme="minorHAnsi" w:cstheme="minorHAnsi"/>
                <w:b/>
                <w:sz w:val="24"/>
                <w:szCs w:val="24"/>
              </w:rPr>
              <w:t xml:space="preserve"> </w:t>
            </w:r>
            <w:r w:rsidRPr="008A1D83">
              <w:rPr>
                <w:rFonts w:asciiTheme="minorHAnsi" w:eastAsia="Calibri" w:hAnsiTheme="minorHAnsi" w:cstheme="minorHAnsi"/>
                <w:b/>
                <w:sz w:val="24"/>
                <w:szCs w:val="24"/>
              </w:rPr>
              <w:t>AC</w:t>
            </w:r>
          </w:p>
        </w:tc>
        <w:tc>
          <w:tcPr>
            <w:tcW w:w="1701" w:type="dxa"/>
            <w:tcBorders>
              <w:top w:val="single" w:sz="8" w:space="0" w:color="000000"/>
              <w:left w:val="single" w:sz="8" w:space="0" w:color="000000"/>
              <w:bottom w:val="single" w:sz="8" w:space="0" w:color="000000"/>
              <w:right w:val="single" w:sz="8" w:space="0" w:color="000000"/>
            </w:tcBorders>
            <w:shd w:val="clear" w:color="auto" w:fill="CCCCCC"/>
            <w:vAlign w:val="center"/>
            <w:hideMark/>
          </w:tcPr>
          <w:p w:rsidR="008A1D83" w:rsidRPr="008A1D83" w:rsidRDefault="008A1D83" w:rsidP="008A1D83">
            <w:pPr>
              <w:pStyle w:val="TableParagraph"/>
              <w:spacing w:before="0"/>
              <w:jc w:val="center"/>
              <w:rPr>
                <w:rFonts w:asciiTheme="minorHAnsi" w:hAnsiTheme="minorHAnsi" w:cstheme="minorHAnsi"/>
                <w:b/>
                <w:sz w:val="24"/>
                <w:szCs w:val="24"/>
              </w:rPr>
            </w:pPr>
            <w:proofErr w:type="spellStart"/>
            <w:r w:rsidRPr="008A1D83">
              <w:rPr>
                <w:rFonts w:asciiTheme="minorHAnsi" w:eastAsia="Calibri" w:hAnsiTheme="minorHAnsi" w:cstheme="minorHAnsi"/>
                <w:b/>
                <w:w w:val="95"/>
                <w:sz w:val="24"/>
                <w:szCs w:val="24"/>
              </w:rPr>
              <w:t>Limite</w:t>
            </w:r>
            <w:proofErr w:type="spellEnd"/>
            <w:r>
              <w:rPr>
                <w:rFonts w:asciiTheme="minorHAnsi" w:eastAsia="Calibri" w:hAnsiTheme="minorHAnsi" w:cstheme="minorHAnsi"/>
                <w:b/>
                <w:w w:val="95"/>
                <w:sz w:val="24"/>
                <w:szCs w:val="24"/>
              </w:rPr>
              <w:t xml:space="preserve"> </w:t>
            </w:r>
            <w:r w:rsidRPr="008A1D83">
              <w:rPr>
                <w:rFonts w:asciiTheme="minorHAnsi" w:eastAsia="Calibri" w:hAnsiTheme="minorHAnsi" w:cstheme="minorHAnsi"/>
                <w:b/>
                <w:sz w:val="24"/>
                <w:szCs w:val="24"/>
              </w:rPr>
              <w:t>de Horas</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71" w:right="71"/>
              <w:jc w:val="center"/>
              <w:rPr>
                <w:rFonts w:asciiTheme="minorHAnsi" w:hAnsiTheme="minorHAnsi" w:cstheme="minorHAnsi"/>
                <w:sz w:val="24"/>
                <w:szCs w:val="24"/>
              </w:rPr>
            </w:pPr>
            <w:r w:rsidRPr="008A1D83">
              <w:rPr>
                <w:rFonts w:asciiTheme="minorHAnsi" w:eastAsia="Calibri" w:hAnsiTheme="minorHAnsi" w:cstheme="minorHAnsi"/>
                <w:sz w:val="24"/>
                <w:szCs w:val="24"/>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8A1D83" w:rsidRPr="008A1D83" w:rsidRDefault="008A1D83" w:rsidP="008A1D83">
            <w:pPr>
              <w:pStyle w:val="TableParagraph"/>
              <w:widowControl/>
              <w:spacing w:before="0"/>
              <w:ind w:left="90" w:right="89"/>
              <w:jc w:val="both"/>
              <w:rPr>
                <w:rFonts w:asciiTheme="minorHAnsi" w:hAnsiTheme="minorHAnsi" w:cstheme="minorHAnsi"/>
                <w:color w:val="000000"/>
                <w:sz w:val="24"/>
                <w:szCs w:val="24"/>
                <w:lang w:val="pt-BR"/>
              </w:rPr>
            </w:pPr>
            <w:r w:rsidRPr="008A1D83">
              <w:rPr>
                <w:rFonts w:asciiTheme="minorHAnsi" w:eastAsia="Calibri" w:hAnsiTheme="minorHAnsi" w:cstheme="minorHAnsi"/>
                <w:color w:val="000000"/>
                <w:sz w:val="24"/>
                <w:szCs w:val="24"/>
                <w:lang w:val="pt-BR"/>
              </w:rPr>
              <w:t xml:space="preserve">Atividades de Iniciação Científica (Somente Comprovantes emitidos pela </w:t>
            </w:r>
            <w:proofErr w:type="spellStart"/>
            <w:r w:rsidRPr="008A1D83">
              <w:rPr>
                <w:rFonts w:asciiTheme="minorHAnsi" w:eastAsia="Calibri" w:hAnsiTheme="minorHAnsi" w:cstheme="minorHAnsi"/>
                <w:color w:val="000000"/>
                <w:sz w:val="24"/>
                <w:szCs w:val="24"/>
                <w:lang w:val="pt-BR"/>
              </w:rPr>
              <w:t>Pró-Reitoria</w:t>
            </w:r>
            <w:proofErr w:type="spellEnd"/>
            <w:r w:rsidRPr="008A1D83">
              <w:rPr>
                <w:rFonts w:asciiTheme="minorHAnsi" w:eastAsia="Calibri" w:hAnsiTheme="minorHAnsi" w:cstheme="minorHAnsi"/>
                <w:color w:val="000000"/>
                <w:sz w:val="24"/>
                <w:szCs w:val="24"/>
                <w:lang w:val="pt-BR"/>
              </w:rPr>
              <w:t xml:space="preserve"> de Pesquisa e Pós-Graduação – PRPPG</w:t>
            </w:r>
            <w:proofErr w:type="gramStart"/>
            <w:r w:rsidRPr="008A1D83">
              <w:rPr>
                <w:rFonts w:asciiTheme="minorHAnsi" w:eastAsia="Calibri" w:hAnsiTheme="minorHAnsi" w:cstheme="minorHAnsi"/>
                <w:color w:val="000000"/>
                <w:sz w:val="24"/>
                <w:szCs w:val="24"/>
                <w:lang w:val="pt-BR"/>
              </w:rPr>
              <w:t>/ UFVJM) ou declaração do Professor Orientador constando todos os dados e, em anexo, a cópia do protocolo de registro do SIGA)</w:t>
            </w:r>
            <w:proofErr w:type="gramEnd"/>
            <w:r w:rsidRPr="008A1D83">
              <w:rPr>
                <w:rFonts w:asciiTheme="minorHAnsi" w:eastAsia="Calibri" w:hAnsiTheme="minorHAnsi" w:cstheme="minorHAnsi"/>
                <w:color w:val="000000"/>
                <w:sz w:val="24"/>
                <w:szCs w:val="24"/>
                <w:lang w:val="pt-BR"/>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right="293"/>
              <w:jc w:val="center"/>
              <w:rPr>
                <w:rFonts w:asciiTheme="minorHAnsi" w:hAnsiTheme="minorHAnsi" w:cstheme="minorHAnsi"/>
                <w:sz w:val="24"/>
                <w:szCs w:val="24"/>
                <w:lang w:val="pt-BR"/>
              </w:rPr>
            </w:pPr>
            <w:r w:rsidRPr="008A1D83">
              <w:rPr>
                <w:rFonts w:asciiTheme="minorHAnsi" w:eastAsia="Calibri" w:hAnsiTheme="minorHAnsi" w:cstheme="minorHAnsi"/>
                <w:w w:val="95"/>
                <w:sz w:val="24"/>
                <w:szCs w:val="24"/>
                <w:lang w:val="pt-BR"/>
              </w:rPr>
              <w:t>4h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jc w:val="center"/>
              <w:rPr>
                <w:rFonts w:asciiTheme="minorHAnsi" w:hAnsiTheme="minorHAnsi" w:cstheme="minorHAnsi"/>
                <w:sz w:val="24"/>
                <w:szCs w:val="24"/>
                <w:lang w:val="pt-BR"/>
              </w:rPr>
            </w:pPr>
            <w:proofErr w:type="gramStart"/>
            <w:r w:rsidRPr="008A1D83">
              <w:rPr>
                <w:rFonts w:asciiTheme="minorHAnsi" w:eastAsia="Calibri" w:hAnsiTheme="minorHAnsi" w:cstheme="minorHAnsi"/>
                <w:w w:val="99"/>
                <w:sz w:val="24"/>
                <w:szCs w:val="24"/>
                <w:lang w:val="pt-BR"/>
              </w:rPr>
              <w:t>1</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415"/>
              <w:jc w:val="center"/>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70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71" w:right="71"/>
              <w:jc w:val="center"/>
              <w:rPr>
                <w:rFonts w:asciiTheme="minorHAnsi" w:hAnsiTheme="minorHAnsi" w:cstheme="minorHAnsi"/>
                <w:sz w:val="24"/>
                <w:szCs w:val="24"/>
                <w:lang w:val="pt-BR"/>
              </w:rPr>
            </w:pPr>
            <w:proofErr w:type="gramStart"/>
            <w:r w:rsidRPr="008A1D83">
              <w:rPr>
                <w:rFonts w:asciiTheme="minorHAnsi" w:eastAsia="Calibri" w:hAnsiTheme="minorHAnsi" w:cstheme="minorHAnsi"/>
                <w:sz w:val="24"/>
                <w:szCs w:val="24"/>
                <w:lang w:val="pt-BR"/>
              </w:rPr>
              <w:t>2</w:t>
            </w:r>
            <w:proofErr w:type="gramEnd"/>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8A1D83" w:rsidRPr="008A1D83" w:rsidRDefault="008A1D83" w:rsidP="008A1D83">
            <w:pPr>
              <w:pStyle w:val="TableParagraph"/>
              <w:widowControl/>
              <w:spacing w:before="0"/>
              <w:ind w:left="90" w:right="89"/>
              <w:jc w:val="both"/>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 xml:space="preserve">Monitoria (Somente comprovantes emitidos pelas unidades acadêmicas ou pela </w:t>
            </w:r>
            <w:proofErr w:type="spellStart"/>
            <w:r w:rsidRPr="008A1D83">
              <w:rPr>
                <w:rFonts w:asciiTheme="minorHAnsi" w:eastAsia="Calibri" w:hAnsiTheme="minorHAnsi" w:cstheme="minorHAnsi"/>
                <w:sz w:val="24"/>
                <w:szCs w:val="24"/>
                <w:lang w:val="pt-BR"/>
              </w:rPr>
              <w:t>Pró-Reitoria</w:t>
            </w:r>
            <w:proofErr w:type="spellEnd"/>
            <w:r w:rsidRPr="008A1D83">
              <w:rPr>
                <w:rFonts w:asciiTheme="minorHAnsi" w:eastAsia="Calibri" w:hAnsiTheme="minorHAnsi" w:cstheme="minorHAnsi"/>
                <w:sz w:val="24"/>
                <w:szCs w:val="24"/>
                <w:lang w:val="pt-BR"/>
              </w:rPr>
              <w:t xml:space="preserve"> de Graduação – PROGRAD /UFVJM).</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right="293"/>
              <w:jc w:val="center"/>
              <w:rPr>
                <w:rFonts w:asciiTheme="minorHAnsi" w:hAnsiTheme="minorHAnsi" w:cstheme="minorHAnsi"/>
                <w:sz w:val="24"/>
                <w:szCs w:val="24"/>
                <w:lang w:val="pt-BR"/>
              </w:rPr>
            </w:pPr>
            <w:r w:rsidRPr="008A1D83">
              <w:rPr>
                <w:rFonts w:asciiTheme="minorHAnsi" w:eastAsia="Calibri" w:hAnsiTheme="minorHAnsi" w:cstheme="minorHAnsi"/>
                <w:w w:val="95"/>
                <w:sz w:val="24"/>
                <w:szCs w:val="24"/>
                <w:lang w:val="pt-BR"/>
              </w:rPr>
              <w:t>4h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jc w:val="center"/>
              <w:rPr>
                <w:rFonts w:asciiTheme="minorHAnsi" w:hAnsiTheme="minorHAnsi" w:cstheme="minorHAnsi"/>
                <w:sz w:val="24"/>
                <w:szCs w:val="24"/>
                <w:lang w:val="pt-BR"/>
              </w:rPr>
            </w:pPr>
            <w:proofErr w:type="gramStart"/>
            <w:r w:rsidRPr="008A1D83">
              <w:rPr>
                <w:rFonts w:asciiTheme="minorHAnsi" w:eastAsia="Calibri" w:hAnsiTheme="minorHAnsi" w:cstheme="minorHAnsi"/>
                <w:w w:val="99"/>
                <w:sz w:val="24"/>
                <w:szCs w:val="24"/>
                <w:lang w:val="pt-BR"/>
              </w:rPr>
              <w:t>1</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415"/>
              <w:jc w:val="center"/>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40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71" w:right="71"/>
              <w:jc w:val="center"/>
              <w:rPr>
                <w:rFonts w:asciiTheme="minorHAnsi" w:hAnsiTheme="minorHAnsi" w:cstheme="minorHAnsi"/>
                <w:sz w:val="24"/>
                <w:szCs w:val="24"/>
                <w:lang w:val="pt-BR"/>
              </w:rPr>
            </w:pPr>
            <w:proofErr w:type="gramStart"/>
            <w:r w:rsidRPr="008A1D83">
              <w:rPr>
                <w:rFonts w:asciiTheme="minorHAnsi" w:eastAsia="Calibri" w:hAnsiTheme="minorHAnsi" w:cstheme="minorHAnsi"/>
                <w:sz w:val="24"/>
                <w:szCs w:val="24"/>
                <w:lang w:val="pt-BR"/>
              </w:rPr>
              <w:t>3</w:t>
            </w:r>
            <w:proofErr w:type="gramEnd"/>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8A1D83" w:rsidRPr="008A1D83" w:rsidRDefault="008A1D83" w:rsidP="008A1D83">
            <w:pPr>
              <w:pStyle w:val="TableParagraph"/>
              <w:widowControl/>
              <w:spacing w:before="0"/>
              <w:ind w:left="90" w:right="89"/>
              <w:jc w:val="both"/>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 xml:space="preserve">Atividades de Iniciação a Docência (Somente comprovantes </w:t>
            </w:r>
            <w:proofErr w:type="gramStart"/>
            <w:r w:rsidRPr="008A1D83">
              <w:rPr>
                <w:rFonts w:asciiTheme="minorHAnsi" w:eastAsia="Calibri" w:hAnsiTheme="minorHAnsi" w:cstheme="minorHAnsi"/>
                <w:sz w:val="24"/>
                <w:szCs w:val="24"/>
                <w:lang w:val="pt-BR"/>
              </w:rPr>
              <w:t>emitidos por Instituições públicas ou privadas, constando as disciplinas lecionadas e as atividades realizadas pelo discente</w:t>
            </w:r>
            <w:proofErr w:type="gramEnd"/>
            <w:r w:rsidRPr="008A1D83">
              <w:rPr>
                <w:rFonts w:asciiTheme="minorHAnsi" w:eastAsia="Calibri" w:hAnsiTheme="minorHAnsi" w:cstheme="minorHAnsi"/>
                <w:sz w:val="24"/>
                <w:szCs w:val="24"/>
                <w:lang w:val="pt-BR"/>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right="293"/>
              <w:jc w:val="center"/>
              <w:rPr>
                <w:rFonts w:asciiTheme="minorHAnsi" w:hAnsiTheme="minorHAnsi" w:cstheme="minorHAnsi"/>
                <w:w w:val="95"/>
                <w:sz w:val="24"/>
                <w:szCs w:val="24"/>
                <w:lang w:val="pt-BR"/>
              </w:rPr>
            </w:pPr>
            <w:r w:rsidRPr="008A1D83">
              <w:rPr>
                <w:rFonts w:asciiTheme="minorHAnsi" w:hAnsiTheme="minorHAnsi" w:cstheme="minorHAnsi"/>
                <w:w w:val="95"/>
                <w:sz w:val="24"/>
                <w:szCs w:val="24"/>
                <w:lang w:val="pt-BR"/>
              </w:rPr>
              <w:t>4h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w w:val="99"/>
                <w:sz w:val="24"/>
                <w:szCs w:val="24"/>
                <w:lang w:val="pt-BR"/>
              </w:rPr>
            </w:pPr>
            <w:proofErr w:type="gramStart"/>
            <w:r w:rsidRPr="008A1D83">
              <w:rPr>
                <w:rFonts w:asciiTheme="minorHAnsi" w:hAnsiTheme="minorHAnsi" w:cstheme="minorHAnsi"/>
                <w:w w:val="99"/>
                <w:sz w:val="24"/>
                <w:szCs w:val="24"/>
                <w:lang w:val="pt-BR"/>
              </w:rPr>
              <w:t>1</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left="415"/>
              <w:jc w:val="center"/>
              <w:rPr>
                <w:rFonts w:asciiTheme="minorHAnsi" w:hAnsiTheme="minorHAnsi" w:cstheme="minorHAnsi"/>
                <w:sz w:val="24"/>
                <w:szCs w:val="24"/>
                <w:lang w:val="pt-BR"/>
              </w:rPr>
            </w:pPr>
            <w:r w:rsidRPr="008A1D83">
              <w:rPr>
                <w:rFonts w:asciiTheme="minorHAnsi" w:hAnsiTheme="minorHAnsi" w:cstheme="minorHAnsi"/>
                <w:sz w:val="24"/>
                <w:szCs w:val="24"/>
                <w:lang w:val="pt-BR"/>
              </w:rPr>
              <w:t>60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71" w:right="71"/>
              <w:jc w:val="center"/>
              <w:rPr>
                <w:rFonts w:asciiTheme="minorHAnsi" w:hAnsiTheme="minorHAnsi" w:cstheme="minorHAnsi"/>
                <w:sz w:val="24"/>
                <w:szCs w:val="24"/>
                <w:lang w:val="pt-BR"/>
              </w:rPr>
            </w:pPr>
            <w:proofErr w:type="gramStart"/>
            <w:r w:rsidRPr="008A1D83">
              <w:rPr>
                <w:rFonts w:asciiTheme="minorHAnsi" w:eastAsia="Calibri" w:hAnsiTheme="minorHAnsi" w:cstheme="minorHAnsi"/>
                <w:sz w:val="24"/>
                <w:szCs w:val="24"/>
                <w:lang w:val="pt-BR"/>
              </w:rPr>
              <w:t>4</w:t>
            </w:r>
            <w:proofErr w:type="gramEnd"/>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8A1D83" w:rsidRPr="008A1D83" w:rsidRDefault="008A1D83" w:rsidP="008A1D83">
            <w:pPr>
              <w:pStyle w:val="TableParagraph"/>
              <w:widowControl/>
              <w:spacing w:before="0"/>
              <w:ind w:right="89"/>
              <w:jc w:val="both"/>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 xml:space="preserve"> Participação em Projeto de Extensão (Somente            comprovantes emitidos pela </w:t>
            </w:r>
            <w:proofErr w:type="spellStart"/>
            <w:r w:rsidRPr="008A1D83">
              <w:rPr>
                <w:rFonts w:asciiTheme="minorHAnsi" w:eastAsia="Calibri" w:hAnsiTheme="minorHAnsi" w:cstheme="minorHAnsi"/>
                <w:sz w:val="24"/>
                <w:szCs w:val="24"/>
                <w:lang w:val="pt-BR"/>
              </w:rPr>
              <w:t>Pró-Reitoria</w:t>
            </w:r>
            <w:proofErr w:type="spellEnd"/>
            <w:r w:rsidRPr="008A1D83">
              <w:rPr>
                <w:rFonts w:asciiTheme="minorHAnsi" w:eastAsia="Calibri" w:hAnsiTheme="minorHAnsi" w:cstheme="minorHAnsi"/>
                <w:sz w:val="24"/>
                <w:szCs w:val="24"/>
                <w:lang w:val="pt-BR"/>
              </w:rPr>
              <w:t xml:space="preserve"> de Extensão e Cultura – PROEXC</w:t>
            </w:r>
            <w:proofErr w:type="gramStart"/>
            <w:r w:rsidRPr="008A1D83">
              <w:rPr>
                <w:rFonts w:asciiTheme="minorHAnsi" w:eastAsia="Calibri" w:hAnsiTheme="minorHAnsi" w:cstheme="minorHAnsi"/>
                <w:sz w:val="24"/>
                <w:szCs w:val="24"/>
                <w:lang w:val="pt-BR"/>
              </w:rPr>
              <w:t xml:space="preserve">/ UFVJM) ou declaração do Professor responsável </w:t>
            </w:r>
            <w:r w:rsidRPr="008A1D83">
              <w:rPr>
                <w:rFonts w:asciiTheme="minorHAnsi" w:eastAsia="Calibri" w:hAnsiTheme="minorHAnsi" w:cstheme="minorHAnsi"/>
                <w:color w:val="000000"/>
                <w:sz w:val="24"/>
                <w:szCs w:val="24"/>
                <w:lang w:val="pt-BR"/>
              </w:rPr>
              <w:t>contendo todos os dados e, em anexo, a cópia do protocolo de registro)</w:t>
            </w:r>
            <w:proofErr w:type="gramEnd"/>
            <w:r w:rsidRPr="008A1D83">
              <w:rPr>
                <w:rFonts w:asciiTheme="minorHAnsi" w:eastAsia="Calibri" w:hAnsiTheme="minorHAnsi" w:cstheme="minorHAnsi"/>
                <w:color w:val="000000"/>
                <w:sz w:val="24"/>
                <w:szCs w:val="24"/>
                <w:lang w:val="pt-BR"/>
              </w:rPr>
              <w:t>.</w:t>
            </w:r>
            <w:r w:rsidRPr="008A1D83">
              <w:rPr>
                <w:rFonts w:asciiTheme="minorHAnsi" w:eastAsia="Calibri" w:hAnsiTheme="minorHAnsi" w:cstheme="minorHAnsi"/>
                <w:sz w:val="24"/>
                <w:szCs w:val="24"/>
                <w:lang w:val="pt-BR"/>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right="293"/>
              <w:jc w:val="center"/>
              <w:rPr>
                <w:rFonts w:asciiTheme="minorHAnsi" w:hAnsiTheme="minorHAnsi" w:cstheme="minorHAnsi"/>
                <w:sz w:val="24"/>
                <w:szCs w:val="24"/>
                <w:lang w:val="pt-BR"/>
              </w:rPr>
            </w:pPr>
            <w:r w:rsidRPr="008A1D83">
              <w:rPr>
                <w:rFonts w:asciiTheme="minorHAnsi" w:eastAsia="Calibri" w:hAnsiTheme="minorHAnsi" w:cstheme="minorHAnsi"/>
                <w:w w:val="95"/>
                <w:sz w:val="24"/>
                <w:szCs w:val="24"/>
                <w:lang w:val="pt-BR"/>
              </w:rPr>
              <w:t>4h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jc w:val="center"/>
              <w:rPr>
                <w:rFonts w:asciiTheme="minorHAnsi" w:hAnsiTheme="minorHAnsi" w:cstheme="minorHAnsi"/>
                <w:sz w:val="24"/>
                <w:szCs w:val="24"/>
                <w:lang w:val="pt-BR"/>
              </w:rPr>
            </w:pPr>
            <w:proofErr w:type="gramStart"/>
            <w:r w:rsidRPr="008A1D83">
              <w:rPr>
                <w:rFonts w:asciiTheme="minorHAnsi" w:eastAsia="Calibri" w:hAnsiTheme="minorHAnsi" w:cstheme="minorHAnsi"/>
                <w:w w:val="99"/>
                <w:sz w:val="24"/>
                <w:szCs w:val="24"/>
                <w:lang w:val="pt-BR"/>
              </w:rPr>
              <w:t>1</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415"/>
              <w:jc w:val="center"/>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60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71" w:right="71"/>
              <w:jc w:val="center"/>
              <w:rPr>
                <w:rFonts w:asciiTheme="minorHAnsi" w:hAnsiTheme="minorHAnsi" w:cstheme="minorHAnsi"/>
                <w:sz w:val="24"/>
                <w:szCs w:val="24"/>
                <w:lang w:val="pt-BR"/>
              </w:rPr>
            </w:pPr>
            <w:proofErr w:type="gramStart"/>
            <w:r w:rsidRPr="008A1D83">
              <w:rPr>
                <w:rFonts w:asciiTheme="minorHAnsi" w:eastAsia="Calibri" w:hAnsiTheme="minorHAnsi" w:cstheme="minorHAnsi"/>
                <w:sz w:val="24"/>
                <w:szCs w:val="24"/>
                <w:lang w:val="pt-BR"/>
              </w:rPr>
              <w:t>5</w:t>
            </w:r>
            <w:proofErr w:type="gramEnd"/>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8A1D83" w:rsidRPr="008A1D83" w:rsidRDefault="008A1D83" w:rsidP="008A1D83">
            <w:pPr>
              <w:pStyle w:val="TableParagraph"/>
              <w:widowControl/>
              <w:spacing w:before="0"/>
              <w:ind w:left="90" w:right="89"/>
              <w:jc w:val="both"/>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 xml:space="preserve">Estágio Não Obrigatório (Somente com comprovante emitido pela empresa ao qual o aluno prestou o estágio, contendo todas as informações </w:t>
            </w:r>
            <w:r w:rsidRPr="008A1D83">
              <w:rPr>
                <w:rFonts w:asciiTheme="minorHAnsi" w:eastAsia="Calibri" w:hAnsiTheme="minorHAnsi" w:cstheme="minorHAnsi"/>
                <w:color w:val="000000"/>
                <w:sz w:val="24"/>
                <w:szCs w:val="24"/>
                <w:lang w:val="pt-BR"/>
              </w:rPr>
              <w:t>e, em anexo, a cópia</w:t>
            </w:r>
            <w:r w:rsidRPr="008A1D83">
              <w:rPr>
                <w:rFonts w:asciiTheme="minorHAnsi" w:eastAsia="Calibri" w:hAnsiTheme="minorHAnsi" w:cstheme="minorHAnsi"/>
                <w:sz w:val="24"/>
                <w:szCs w:val="24"/>
                <w:lang w:val="pt-BR"/>
              </w:rPr>
              <w:t xml:space="preserve"> do termo de compromisso assinado entre as partes).</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right="293"/>
              <w:jc w:val="center"/>
              <w:rPr>
                <w:rFonts w:asciiTheme="minorHAnsi" w:hAnsiTheme="minorHAnsi" w:cstheme="minorHAnsi"/>
                <w:sz w:val="24"/>
                <w:szCs w:val="24"/>
                <w:lang w:val="pt-BR"/>
              </w:rPr>
            </w:pPr>
            <w:r w:rsidRPr="008A1D83">
              <w:rPr>
                <w:rFonts w:asciiTheme="minorHAnsi" w:eastAsia="Calibri" w:hAnsiTheme="minorHAnsi" w:cstheme="minorHAnsi"/>
                <w:w w:val="95"/>
                <w:sz w:val="24"/>
                <w:szCs w:val="24"/>
                <w:lang w:val="pt-BR"/>
              </w:rPr>
              <w:t>4h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jc w:val="center"/>
              <w:rPr>
                <w:rFonts w:asciiTheme="minorHAnsi" w:hAnsiTheme="minorHAnsi" w:cstheme="minorHAnsi"/>
                <w:sz w:val="24"/>
                <w:szCs w:val="24"/>
                <w:lang w:val="pt-BR"/>
              </w:rPr>
            </w:pPr>
            <w:proofErr w:type="gramStart"/>
            <w:r w:rsidRPr="008A1D83">
              <w:rPr>
                <w:rFonts w:asciiTheme="minorHAnsi" w:eastAsia="Calibri" w:hAnsiTheme="minorHAnsi" w:cstheme="minorHAnsi"/>
                <w:w w:val="99"/>
                <w:sz w:val="24"/>
                <w:szCs w:val="24"/>
                <w:lang w:val="pt-BR"/>
              </w:rPr>
              <w:t>1</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415"/>
              <w:jc w:val="center"/>
              <w:rPr>
                <w:rFonts w:asciiTheme="minorHAnsi" w:hAnsiTheme="minorHAnsi" w:cstheme="minorHAnsi"/>
                <w:color w:val="000000"/>
                <w:sz w:val="24"/>
                <w:szCs w:val="24"/>
                <w:lang w:val="pt-BR"/>
              </w:rPr>
            </w:pPr>
            <w:r w:rsidRPr="008A1D83">
              <w:rPr>
                <w:rFonts w:asciiTheme="minorHAnsi" w:eastAsia="Calibri" w:hAnsiTheme="minorHAnsi" w:cstheme="minorHAnsi"/>
                <w:color w:val="000000"/>
                <w:sz w:val="24"/>
                <w:szCs w:val="24"/>
                <w:lang w:val="pt-BR"/>
              </w:rPr>
              <w:t>40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71" w:right="71"/>
              <w:jc w:val="center"/>
              <w:rPr>
                <w:rFonts w:asciiTheme="minorHAnsi" w:hAnsiTheme="minorHAnsi" w:cstheme="minorHAnsi"/>
                <w:sz w:val="24"/>
                <w:szCs w:val="24"/>
                <w:lang w:val="pt-BR"/>
              </w:rPr>
            </w:pPr>
            <w:proofErr w:type="gramStart"/>
            <w:r w:rsidRPr="008A1D83">
              <w:rPr>
                <w:rFonts w:asciiTheme="minorHAnsi" w:eastAsia="Calibri" w:hAnsiTheme="minorHAnsi" w:cstheme="minorHAnsi"/>
                <w:sz w:val="24"/>
                <w:szCs w:val="24"/>
                <w:lang w:val="pt-BR"/>
              </w:rPr>
              <w:t>6</w:t>
            </w:r>
            <w:proofErr w:type="gramEnd"/>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8A1D83" w:rsidRPr="008A1D83" w:rsidRDefault="008A1D83" w:rsidP="008A1D83">
            <w:pPr>
              <w:pStyle w:val="TableParagraph"/>
              <w:widowControl/>
              <w:spacing w:before="0"/>
              <w:ind w:left="90" w:right="89"/>
              <w:jc w:val="both"/>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 xml:space="preserve">Bolsa Atividade (Somente comprovantes emitidos pela </w:t>
            </w:r>
            <w:proofErr w:type="spellStart"/>
            <w:r w:rsidRPr="008A1D83">
              <w:rPr>
                <w:rFonts w:asciiTheme="minorHAnsi" w:eastAsia="Calibri" w:hAnsiTheme="minorHAnsi" w:cstheme="minorHAnsi"/>
                <w:sz w:val="24"/>
                <w:szCs w:val="24"/>
                <w:lang w:val="pt-BR"/>
              </w:rPr>
              <w:t>Pró-Reitoria</w:t>
            </w:r>
            <w:proofErr w:type="spellEnd"/>
            <w:r w:rsidRPr="008A1D83">
              <w:rPr>
                <w:rFonts w:asciiTheme="minorHAnsi" w:eastAsia="Calibri" w:hAnsiTheme="minorHAnsi" w:cstheme="minorHAnsi"/>
                <w:sz w:val="24"/>
                <w:szCs w:val="24"/>
                <w:lang w:val="pt-BR"/>
              </w:rPr>
              <w:t xml:space="preserve"> de Assuntos Acadêmicos e Estudantis – PROACE/UFVJM) ou declaração do responsável.</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right="293"/>
              <w:jc w:val="center"/>
              <w:rPr>
                <w:rFonts w:asciiTheme="minorHAnsi" w:hAnsiTheme="minorHAnsi" w:cstheme="minorHAnsi"/>
                <w:sz w:val="24"/>
                <w:szCs w:val="24"/>
                <w:lang w:val="pt-BR"/>
              </w:rPr>
            </w:pPr>
            <w:r w:rsidRPr="008A1D83">
              <w:rPr>
                <w:rFonts w:asciiTheme="minorHAnsi" w:eastAsia="Calibri" w:hAnsiTheme="minorHAnsi" w:cstheme="minorHAnsi"/>
                <w:w w:val="95"/>
                <w:sz w:val="24"/>
                <w:szCs w:val="24"/>
                <w:lang w:val="pt-BR"/>
              </w:rPr>
              <w:t>4h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jc w:val="center"/>
              <w:rPr>
                <w:rFonts w:asciiTheme="minorHAnsi" w:hAnsiTheme="minorHAnsi" w:cstheme="minorHAnsi"/>
                <w:sz w:val="24"/>
                <w:szCs w:val="24"/>
                <w:lang w:val="pt-BR"/>
              </w:rPr>
            </w:pPr>
            <w:proofErr w:type="gramStart"/>
            <w:r w:rsidRPr="008A1D83">
              <w:rPr>
                <w:rFonts w:asciiTheme="minorHAnsi" w:eastAsia="Calibri" w:hAnsiTheme="minorHAnsi" w:cstheme="minorHAnsi"/>
                <w:w w:val="99"/>
                <w:sz w:val="24"/>
                <w:szCs w:val="24"/>
                <w:lang w:val="pt-BR"/>
              </w:rPr>
              <w:t>1</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415"/>
              <w:jc w:val="center"/>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40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71" w:right="71"/>
              <w:jc w:val="center"/>
              <w:rPr>
                <w:rFonts w:asciiTheme="minorHAnsi" w:hAnsiTheme="minorHAnsi" w:cstheme="minorHAnsi"/>
                <w:sz w:val="24"/>
                <w:szCs w:val="24"/>
                <w:lang w:val="pt-BR"/>
              </w:rPr>
            </w:pPr>
            <w:proofErr w:type="gramStart"/>
            <w:r w:rsidRPr="008A1D83">
              <w:rPr>
                <w:rFonts w:asciiTheme="minorHAnsi" w:eastAsia="Calibri" w:hAnsiTheme="minorHAnsi" w:cstheme="minorHAnsi"/>
                <w:sz w:val="24"/>
                <w:szCs w:val="24"/>
                <w:lang w:val="pt-BR"/>
              </w:rPr>
              <w:t>7</w:t>
            </w:r>
            <w:proofErr w:type="gramEnd"/>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8A1D83" w:rsidRPr="008A1D83" w:rsidRDefault="008A1D83" w:rsidP="008A1D83">
            <w:pPr>
              <w:pStyle w:val="TableParagraph"/>
              <w:widowControl/>
              <w:spacing w:before="0"/>
              <w:ind w:left="90" w:right="89"/>
              <w:jc w:val="both"/>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Programa de Educação Tutorial (PET e PROAE).</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right="293"/>
              <w:jc w:val="center"/>
              <w:rPr>
                <w:rFonts w:asciiTheme="minorHAnsi" w:hAnsiTheme="minorHAnsi" w:cstheme="minorHAnsi"/>
                <w:sz w:val="24"/>
                <w:szCs w:val="24"/>
              </w:rPr>
            </w:pPr>
            <w:r w:rsidRPr="008A1D83">
              <w:rPr>
                <w:rFonts w:asciiTheme="minorHAnsi" w:eastAsia="Calibri" w:hAnsiTheme="minorHAnsi" w:cstheme="minorHAnsi"/>
                <w:w w:val="95"/>
                <w:sz w:val="24"/>
                <w:szCs w:val="24"/>
              </w:rPr>
              <w:t>4h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jc w:val="center"/>
              <w:rPr>
                <w:rFonts w:asciiTheme="minorHAnsi" w:hAnsiTheme="minorHAnsi" w:cstheme="minorHAnsi"/>
                <w:sz w:val="24"/>
                <w:szCs w:val="24"/>
              </w:rPr>
            </w:pPr>
            <w:r w:rsidRPr="008A1D83">
              <w:rPr>
                <w:rFonts w:asciiTheme="minorHAnsi" w:eastAsia="Calibri" w:hAnsiTheme="minorHAnsi" w:cstheme="minorHAnsi"/>
                <w:w w:val="99"/>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415"/>
              <w:jc w:val="center"/>
              <w:rPr>
                <w:rFonts w:asciiTheme="minorHAnsi" w:hAnsiTheme="minorHAnsi" w:cstheme="minorHAnsi"/>
                <w:sz w:val="24"/>
                <w:szCs w:val="24"/>
              </w:rPr>
            </w:pPr>
            <w:r w:rsidRPr="008A1D83">
              <w:rPr>
                <w:rFonts w:asciiTheme="minorHAnsi" w:eastAsia="Calibri" w:hAnsiTheme="minorHAnsi" w:cstheme="minorHAnsi"/>
                <w:sz w:val="24"/>
                <w:szCs w:val="24"/>
              </w:rPr>
              <w:t>40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71" w:right="71"/>
              <w:jc w:val="center"/>
              <w:rPr>
                <w:rFonts w:asciiTheme="minorHAnsi" w:hAnsiTheme="minorHAnsi" w:cstheme="minorHAnsi"/>
                <w:sz w:val="24"/>
                <w:szCs w:val="24"/>
                <w:lang w:val="pt-BR"/>
              </w:rPr>
            </w:pPr>
            <w:proofErr w:type="gramStart"/>
            <w:r w:rsidRPr="008A1D83">
              <w:rPr>
                <w:rFonts w:asciiTheme="minorHAnsi" w:hAnsiTheme="minorHAnsi" w:cstheme="minorHAnsi"/>
                <w:sz w:val="24"/>
                <w:szCs w:val="24"/>
                <w:lang w:val="pt-BR"/>
              </w:rPr>
              <w:t>8</w:t>
            </w:r>
            <w:proofErr w:type="gramEnd"/>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8A1D83" w:rsidRPr="008A1D83" w:rsidRDefault="008A1D83" w:rsidP="008A1D83">
            <w:pPr>
              <w:pStyle w:val="TableParagraph"/>
              <w:widowControl/>
              <w:spacing w:before="0"/>
              <w:ind w:left="90" w:right="88"/>
              <w:jc w:val="both"/>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Atividades Desportivas e Culturais:</w:t>
            </w:r>
          </w:p>
          <w:p w:rsidR="008A1D83" w:rsidRPr="008A1D83" w:rsidRDefault="008A1D83" w:rsidP="008A1D83">
            <w:pPr>
              <w:pStyle w:val="TableParagraph"/>
              <w:widowControl/>
              <w:spacing w:before="0"/>
              <w:ind w:left="90" w:right="87"/>
              <w:jc w:val="both"/>
              <w:rPr>
                <w:rFonts w:asciiTheme="minorHAnsi" w:eastAsia="Calibri" w:hAnsiTheme="minorHAnsi" w:cstheme="minorHAnsi"/>
                <w:i/>
                <w:sz w:val="24"/>
                <w:szCs w:val="24"/>
                <w:lang w:val="pt-BR"/>
              </w:rPr>
            </w:pPr>
            <w:r w:rsidRPr="008A1D83">
              <w:rPr>
                <w:rFonts w:asciiTheme="minorHAnsi" w:eastAsia="Calibri" w:hAnsiTheme="minorHAnsi" w:cstheme="minorHAnsi"/>
                <w:i/>
                <w:sz w:val="24"/>
                <w:szCs w:val="24"/>
                <w:lang w:val="pt-BR"/>
              </w:rPr>
              <w:lastRenderedPageBreak/>
              <w:t xml:space="preserve">§ 1º Entende-se por atividades desportivas as atividades físicas como dança, ginástica, lutas e esportes realizados </w:t>
            </w:r>
            <w:proofErr w:type="gramStart"/>
            <w:r w:rsidRPr="008A1D83">
              <w:rPr>
                <w:rFonts w:asciiTheme="minorHAnsi" w:eastAsia="Calibri" w:hAnsiTheme="minorHAnsi" w:cstheme="minorHAnsi"/>
                <w:i/>
                <w:sz w:val="24"/>
                <w:szCs w:val="24"/>
                <w:lang w:val="pt-BR"/>
              </w:rPr>
              <w:t>sob orientação</w:t>
            </w:r>
            <w:proofErr w:type="gramEnd"/>
            <w:r w:rsidRPr="008A1D83">
              <w:rPr>
                <w:rFonts w:asciiTheme="minorHAnsi" w:eastAsia="Calibri" w:hAnsiTheme="minorHAnsi" w:cstheme="minorHAnsi"/>
                <w:i/>
                <w:sz w:val="24"/>
                <w:szCs w:val="24"/>
                <w:lang w:val="pt-BR"/>
              </w:rPr>
              <w:t xml:space="preserve"> profissional e desenvolvidos em escolas, clubes, academias ou espaços culturais.</w:t>
            </w:r>
          </w:p>
          <w:p w:rsidR="008A1D83" w:rsidRPr="008A1D83" w:rsidRDefault="008A1D83" w:rsidP="008A1D83">
            <w:pPr>
              <w:pStyle w:val="TableParagraph"/>
              <w:widowControl/>
              <w:spacing w:before="0"/>
              <w:ind w:left="90" w:right="87"/>
              <w:jc w:val="both"/>
              <w:rPr>
                <w:rFonts w:asciiTheme="minorHAnsi" w:eastAsia="Calibri" w:hAnsiTheme="minorHAnsi" w:cstheme="minorHAnsi"/>
                <w:i/>
                <w:sz w:val="24"/>
                <w:szCs w:val="24"/>
                <w:lang w:val="pt-BR"/>
              </w:rPr>
            </w:pPr>
            <w:r w:rsidRPr="008A1D83">
              <w:rPr>
                <w:rFonts w:asciiTheme="minorHAnsi" w:eastAsia="Calibri" w:hAnsiTheme="minorHAnsi" w:cstheme="minorHAnsi"/>
                <w:i/>
                <w:sz w:val="24"/>
                <w:szCs w:val="24"/>
                <w:lang w:val="pt-BR"/>
              </w:rPr>
              <w:t>§ 2º Entende-se por atividades culturais, participação em recitais, espetáculos (teatro, coral, dança, ópera, circo, mostras de cinema), festivais, mostras ou outros formatos de eventos culturais (relacionados ao folclore, artesanato, artes plásticas, artes gráficas, fotografias e patrimônio).</w:t>
            </w:r>
          </w:p>
          <w:p w:rsidR="008A1D83" w:rsidRPr="008A1D83" w:rsidRDefault="008A1D83" w:rsidP="008A1D83">
            <w:pPr>
              <w:pStyle w:val="TableParagraph"/>
              <w:widowControl/>
              <w:spacing w:before="0"/>
              <w:ind w:left="90" w:right="89"/>
              <w:jc w:val="both"/>
              <w:rPr>
                <w:rFonts w:asciiTheme="minorHAnsi" w:eastAsia="Calibri" w:hAnsiTheme="minorHAnsi" w:cstheme="minorHAnsi"/>
                <w:i/>
                <w:sz w:val="24"/>
                <w:szCs w:val="24"/>
                <w:lang w:val="pt-BR"/>
              </w:rPr>
            </w:pPr>
            <w:r w:rsidRPr="008A1D83">
              <w:rPr>
                <w:rFonts w:asciiTheme="minorHAnsi" w:eastAsia="Calibri" w:hAnsiTheme="minorHAnsi" w:cstheme="minorHAnsi"/>
                <w:i/>
                <w:sz w:val="24"/>
                <w:szCs w:val="24"/>
                <w:lang w:val="pt-BR"/>
              </w:rPr>
              <w:t>§ 3º As atividades relacionadas nos §1</w:t>
            </w:r>
            <w:r w:rsidRPr="008A1D83">
              <w:rPr>
                <w:rFonts w:asciiTheme="minorHAnsi" w:eastAsia="Calibri" w:hAnsiTheme="minorHAnsi" w:cstheme="minorHAnsi"/>
                <w:i/>
                <w:sz w:val="24"/>
                <w:szCs w:val="24"/>
                <w:vertAlign w:val="superscript"/>
                <w:lang w:val="pt-BR"/>
              </w:rPr>
              <w:t>o</w:t>
            </w:r>
            <w:r w:rsidRPr="008A1D83">
              <w:rPr>
                <w:rFonts w:asciiTheme="minorHAnsi" w:eastAsia="Calibri" w:hAnsiTheme="minorHAnsi" w:cstheme="minorHAnsi"/>
                <w:i/>
                <w:sz w:val="24"/>
                <w:szCs w:val="24"/>
                <w:lang w:val="pt-BR"/>
              </w:rPr>
              <w:t xml:space="preserve"> e §2</w:t>
            </w:r>
            <w:r w:rsidRPr="008A1D83">
              <w:rPr>
                <w:rFonts w:asciiTheme="minorHAnsi" w:eastAsia="Calibri" w:hAnsiTheme="minorHAnsi" w:cstheme="minorHAnsi"/>
                <w:i/>
                <w:sz w:val="24"/>
                <w:szCs w:val="24"/>
                <w:vertAlign w:val="superscript"/>
                <w:lang w:val="pt-BR"/>
              </w:rPr>
              <w:t>o</w:t>
            </w:r>
            <w:r w:rsidRPr="008A1D83">
              <w:rPr>
                <w:rFonts w:asciiTheme="minorHAnsi" w:eastAsia="Calibri" w:hAnsiTheme="minorHAnsi" w:cstheme="minorHAnsi"/>
                <w:i/>
                <w:sz w:val="24"/>
                <w:szCs w:val="24"/>
                <w:lang w:val="pt-BR"/>
              </w:rPr>
              <w:t xml:space="preserve"> deverão ser oficializadas em documento emitido pelo órgão/entidade promotora do evento, com detalhamento da atividade, incluindo carga horária.</w:t>
            </w:r>
          </w:p>
          <w:p w:rsidR="008A1D83" w:rsidRPr="008A1D83" w:rsidRDefault="008A1D83" w:rsidP="008A1D83">
            <w:pPr>
              <w:pStyle w:val="TableParagraph"/>
              <w:widowControl/>
              <w:spacing w:before="0"/>
              <w:ind w:left="90" w:right="89"/>
              <w:jc w:val="both"/>
              <w:rPr>
                <w:rFonts w:asciiTheme="minorHAnsi" w:eastAsia="Calibri" w:hAnsiTheme="minorHAnsi" w:cstheme="minorHAnsi"/>
                <w:sz w:val="24"/>
                <w:szCs w:val="24"/>
                <w:lang w:val="pt-BR"/>
              </w:rPr>
            </w:pPr>
          </w:p>
          <w:p w:rsidR="008A1D83" w:rsidRPr="008A1D83" w:rsidRDefault="008A1D83" w:rsidP="008A1D83">
            <w:pPr>
              <w:pStyle w:val="TableParagraph"/>
              <w:widowControl/>
              <w:spacing w:before="0"/>
              <w:ind w:left="90" w:right="89"/>
              <w:jc w:val="both"/>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Para atividades esportivas: As declarações devem conter todas as informações referentes a este inciso, bem como assinatura do profissional responsável pela orientação com informação de registro no conselho de classe e informações da empresa com papel timbrado ou carimbo com CNPJ.</w:t>
            </w:r>
          </w:p>
          <w:p w:rsidR="008A1D83" w:rsidRPr="008A1D83" w:rsidRDefault="008A1D83" w:rsidP="008A1D83">
            <w:pPr>
              <w:pStyle w:val="TableParagraph"/>
              <w:widowControl/>
              <w:spacing w:before="0"/>
              <w:ind w:left="90" w:right="89"/>
              <w:jc w:val="both"/>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 xml:space="preserve">Para atividades culturais: Declaração da instituição contendo informações da atividade.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sz w:val="24"/>
                <w:szCs w:val="24"/>
                <w:lang w:val="pt-BR"/>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lang w:val="pt-BR"/>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lang w:val="pt-BR"/>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lang w:val="pt-BR"/>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lang w:val="pt-BR"/>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lang w:val="pt-BR"/>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lang w:val="pt-BR"/>
              </w:rPr>
            </w:pPr>
          </w:p>
          <w:p w:rsidR="008A1D83" w:rsidRPr="008A1D83" w:rsidRDefault="008A1D83" w:rsidP="008A1D83">
            <w:pPr>
              <w:pStyle w:val="TableParagraph"/>
              <w:widowControl/>
              <w:spacing w:before="0"/>
              <w:ind w:right="232"/>
              <w:jc w:val="center"/>
              <w:rPr>
                <w:rFonts w:asciiTheme="minorHAnsi" w:hAnsiTheme="minorHAnsi" w:cstheme="minorHAnsi"/>
                <w:sz w:val="24"/>
                <w:szCs w:val="24"/>
              </w:rPr>
            </w:pPr>
            <w:r w:rsidRPr="008A1D83">
              <w:rPr>
                <w:rFonts w:asciiTheme="minorHAnsi" w:eastAsia="Calibri" w:hAnsiTheme="minorHAnsi" w:cstheme="minorHAnsi"/>
                <w:sz w:val="24"/>
                <w:szCs w:val="24"/>
              </w:rPr>
              <w:t>12h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sz w:val="24"/>
                <w:szCs w:val="24"/>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rPr>
            </w:pPr>
          </w:p>
          <w:p w:rsidR="008A1D83" w:rsidRPr="008A1D83" w:rsidRDefault="008A1D83" w:rsidP="008A1D83">
            <w:pPr>
              <w:pStyle w:val="TableParagraph"/>
              <w:widowControl/>
              <w:spacing w:before="0"/>
              <w:jc w:val="center"/>
              <w:rPr>
                <w:rFonts w:asciiTheme="minorHAnsi" w:hAnsiTheme="minorHAnsi" w:cstheme="minorHAnsi"/>
                <w:sz w:val="24"/>
                <w:szCs w:val="24"/>
              </w:rPr>
            </w:pPr>
            <w:r w:rsidRPr="008A1D83">
              <w:rPr>
                <w:rFonts w:asciiTheme="minorHAnsi" w:eastAsia="Calibri" w:hAnsiTheme="minorHAnsi" w:cstheme="minorHAnsi"/>
                <w:w w:val="99"/>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sz w:val="24"/>
                <w:szCs w:val="24"/>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rPr>
            </w:pPr>
          </w:p>
          <w:p w:rsidR="008A1D83" w:rsidRPr="008A1D83" w:rsidRDefault="008A1D83" w:rsidP="008A1D83">
            <w:pPr>
              <w:pStyle w:val="TableParagraph"/>
              <w:widowControl/>
              <w:spacing w:before="0"/>
              <w:jc w:val="center"/>
              <w:rPr>
                <w:rFonts w:asciiTheme="minorHAnsi" w:eastAsia="Calibri" w:hAnsiTheme="minorHAnsi" w:cstheme="minorHAnsi"/>
                <w:b/>
                <w:sz w:val="24"/>
                <w:szCs w:val="24"/>
              </w:rPr>
            </w:pPr>
          </w:p>
          <w:p w:rsidR="008A1D83" w:rsidRPr="008A1D83" w:rsidRDefault="008A1D83" w:rsidP="008A1D83">
            <w:pPr>
              <w:pStyle w:val="TableParagraph"/>
              <w:widowControl/>
              <w:spacing w:before="0"/>
              <w:ind w:left="415"/>
              <w:jc w:val="center"/>
              <w:rPr>
                <w:rFonts w:asciiTheme="minorHAnsi" w:hAnsiTheme="minorHAnsi" w:cstheme="minorHAnsi"/>
                <w:sz w:val="24"/>
                <w:szCs w:val="24"/>
              </w:rPr>
            </w:pPr>
            <w:r w:rsidRPr="008A1D83">
              <w:rPr>
                <w:rFonts w:asciiTheme="minorHAnsi" w:eastAsia="Calibri" w:hAnsiTheme="minorHAnsi" w:cstheme="minorHAnsi"/>
                <w:sz w:val="24"/>
                <w:szCs w:val="24"/>
              </w:rPr>
              <w:t>20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71" w:right="71"/>
              <w:jc w:val="center"/>
              <w:rPr>
                <w:rFonts w:asciiTheme="minorHAnsi" w:hAnsiTheme="minorHAnsi" w:cstheme="minorHAnsi"/>
                <w:sz w:val="24"/>
                <w:szCs w:val="24"/>
              </w:rPr>
            </w:pPr>
            <w:r w:rsidRPr="008A1D83">
              <w:rPr>
                <w:rFonts w:asciiTheme="minorHAnsi" w:eastAsia="Calibri" w:hAnsiTheme="minorHAnsi" w:cstheme="minorHAnsi"/>
                <w:sz w:val="24"/>
                <w:szCs w:val="24"/>
              </w:rPr>
              <w:lastRenderedPageBreak/>
              <w:t>9</w:t>
            </w:r>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8A1D83" w:rsidRPr="008A1D83" w:rsidRDefault="008A1D83" w:rsidP="008A1D83">
            <w:pPr>
              <w:pStyle w:val="TableParagraph"/>
              <w:widowControl/>
              <w:spacing w:before="0"/>
              <w:ind w:left="90" w:right="88"/>
              <w:jc w:val="both"/>
              <w:rPr>
                <w:rFonts w:asciiTheme="minorHAnsi" w:hAnsiTheme="minorHAnsi" w:cstheme="minorHAnsi"/>
                <w:color w:val="000000"/>
                <w:sz w:val="24"/>
                <w:szCs w:val="24"/>
                <w:lang w:val="pt-BR"/>
              </w:rPr>
            </w:pPr>
            <w:r w:rsidRPr="008A1D83">
              <w:rPr>
                <w:rFonts w:asciiTheme="minorHAnsi" w:eastAsia="Calibri" w:hAnsiTheme="minorHAnsi" w:cstheme="minorHAnsi"/>
                <w:color w:val="000000"/>
                <w:sz w:val="24"/>
                <w:szCs w:val="24"/>
                <w:lang w:val="pt-BR"/>
              </w:rPr>
              <w:t>Participação em Eventos oficiais de natureza acadêmico-científico-tecnológicas, com apresentação de</w:t>
            </w:r>
            <w:r w:rsidRPr="008A1D83">
              <w:rPr>
                <w:rFonts w:asciiTheme="minorHAnsi" w:eastAsia="Calibri" w:hAnsiTheme="minorHAnsi" w:cstheme="minorHAnsi"/>
                <w:color w:val="000000"/>
                <w:spacing w:val="-3"/>
                <w:sz w:val="24"/>
                <w:szCs w:val="24"/>
                <w:lang w:val="pt-BR"/>
              </w:rPr>
              <w:t xml:space="preserve"> </w:t>
            </w:r>
            <w:r w:rsidRPr="008A1D83">
              <w:rPr>
                <w:rFonts w:asciiTheme="minorHAnsi" w:eastAsia="Calibri" w:hAnsiTheme="minorHAnsi" w:cstheme="minorHAnsi"/>
                <w:color w:val="000000"/>
                <w:sz w:val="24"/>
                <w:szCs w:val="24"/>
                <w:lang w:val="pt-BR"/>
              </w:rPr>
              <w:t xml:space="preserve">trabalho (Ex.: Workshop, Jornada, Congressos, Simpósios, Mesa </w:t>
            </w:r>
            <w:proofErr w:type="gramStart"/>
            <w:r w:rsidRPr="008A1D83">
              <w:rPr>
                <w:rFonts w:asciiTheme="minorHAnsi" w:eastAsia="Calibri" w:hAnsiTheme="minorHAnsi" w:cstheme="minorHAnsi"/>
                <w:color w:val="000000"/>
                <w:sz w:val="24"/>
                <w:szCs w:val="24"/>
                <w:lang w:val="pt-BR"/>
              </w:rPr>
              <w:t>Redonda e afins</w:t>
            </w:r>
            <w:proofErr w:type="gramEnd"/>
            <w:r w:rsidRPr="008A1D83">
              <w:rPr>
                <w:rFonts w:asciiTheme="minorHAnsi" w:eastAsia="Calibri" w:hAnsiTheme="minorHAnsi" w:cstheme="minorHAnsi"/>
                <w:color w:val="000000"/>
                <w:sz w:val="24"/>
                <w:szCs w:val="24"/>
                <w:lang w:val="pt-BR"/>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sz w:val="24"/>
                <w:szCs w:val="24"/>
                <w:lang w:val="pt-BR"/>
              </w:rPr>
            </w:pPr>
          </w:p>
          <w:p w:rsidR="008A1D83" w:rsidRPr="008A1D83" w:rsidRDefault="008A1D83" w:rsidP="008A1D83">
            <w:pPr>
              <w:pStyle w:val="TableParagraph"/>
              <w:widowControl/>
              <w:spacing w:before="0"/>
              <w:ind w:right="293"/>
              <w:jc w:val="center"/>
              <w:rPr>
                <w:rFonts w:asciiTheme="minorHAnsi" w:hAnsiTheme="minorHAnsi" w:cstheme="minorHAnsi"/>
                <w:sz w:val="24"/>
                <w:szCs w:val="24"/>
              </w:rPr>
            </w:pPr>
            <w:r w:rsidRPr="008A1D83">
              <w:rPr>
                <w:rFonts w:asciiTheme="minorHAnsi" w:eastAsia="Calibri" w:hAnsiTheme="minorHAnsi" w:cstheme="minorHAnsi"/>
                <w:w w:val="95"/>
                <w:sz w:val="24"/>
                <w:szCs w:val="24"/>
              </w:rPr>
              <w:t>4h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sz w:val="24"/>
                <w:szCs w:val="24"/>
              </w:rPr>
            </w:pPr>
          </w:p>
          <w:p w:rsidR="008A1D83" w:rsidRPr="008A1D83" w:rsidRDefault="008A1D83" w:rsidP="008A1D83">
            <w:pPr>
              <w:pStyle w:val="TableParagraph"/>
              <w:widowControl/>
              <w:spacing w:before="0"/>
              <w:jc w:val="center"/>
              <w:rPr>
                <w:rFonts w:asciiTheme="minorHAnsi" w:hAnsiTheme="minorHAnsi" w:cstheme="minorHAnsi"/>
                <w:sz w:val="24"/>
                <w:szCs w:val="24"/>
              </w:rPr>
            </w:pPr>
            <w:r w:rsidRPr="008A1D83">
              <w:rPr>
                <w:rFonts w:asciiTheme="minorHAnsi" w:eastAsia="Calibri" w:hAnsiTheme="minorHAnsi" w:cstheme="minorHAnsi"/>
                <w:w w:val="99"/>
                <w:sz w:val="24"/>
                <w:szCs w:val="24"/>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sz w:val="24"/>
                <w:szCs w:val="24"/>
              </w:rPr>
            </w:pPr>
          </w:p>
          <w:p w:rsidR="008A1D83" w:rsidRPr="008A1D83" w:rsidRDefault="008A1D83" w:rsidP="008A1D83">
            <w:pPr>
              <w:pStyle w:val="TableParagraph"/>
              <w:widowControl/>
              <w:spacing w:before="0"/>
              <w:ind w:left="415"/>
              <w:jc w:val="center"/>
              <w:rPr>
                <w:rFonts w:asciiTheme="minorHAnsi" w:hAnsiTheme="minorHAnsi" w:cstheme="minorHAnsi"/>
                <w:color w:val="000000"/>
                <w:sz w:val="24"/>
                <w:szCs w:val="24"/>
              </w:rPr>
            </w:pPr>
            <w:r w:rsidRPr="008A1D83">
              <w:rPr>
                <w:rFonts w:asciiTheme="minorHAnsi" w:eastAsia="Calibri" w:hAnsiTheme="minorHAnsi" w:cstheme="minorHAnsi"/>
                <w:color w:val="000000"/>
                <w:sz w:val="24"/>
                <w:szCs w:val="24"/>
              </w:rPr>
              <w:t>40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71" w:right="71"/>
              <w:jc w:val="center"/>
              <w:rPr>
                <w:rFonts w:asciiTheme="minorHAnsi" w:hAnsiTheme="minorHAnsi" w:cstheme="minorHAnsi"/>
                <w:sz w:val="24"/>
                <w:szCs w:val="24"/>
              </w:rPr>
            </w:pPr>
            <w:r w:rsidRPr="008A1D83">
              <w:rPr>
                <w:rFonts w:asciiTheme="minorHAnsi" w:eastAsia="Calibri" w:hAnsiTheme="minorHAnsi" w:cstheme="minorHAnsi"/>
                <w:sz w:val="24"/>
                <w:szCs w:val="24"/>
              </w:rPr>
              <w:t>10</w:t>
            </w:r>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8A1D83" w:rsidRPr="008A1D83" w:rsidRDefault="008A1D83" w:rsidP="008A1D83">
            <w:pPr>
              <w:pStyle w:val="TableParagraph"/>
              <w:widowControl/>
              <w:spacing w:before="0"/>
              <w:ind w:right="88"/>
              <w:jc w:val="both"/>
              <w:rPr>
                <w:rFonts w:asciiTheme="minorHAnsi" w:hAnsiTheme="minorHAnsi" w:cstheme="minorHAnsi"/>
                <w:color w:val="000000"/>
                <w:sz w:val="24"/>
                <w:szCs w:val="24"/>
                <w:lang w:val="pt-BR"/>
              </w:rPr>
            </w:pPr>
            <w:r w:rsidRPr="008A1D83">
              <w:rPr>
                <w:rFonts w:asciiTheme="minorHAnsi" w:eastAsia="Calibri" w:hAnsiTheme="minorHAnsi" w:cstheme="minorHAnsi"/>
                <w:color w:val="000000"/>
                <w:sz w:val="24"/>
                <w:szCs w:val="24"/>
                <w:lang w:val="pt-BR"/>
              </w:rPr>
              <w:t xml:space="preserve"> Participação em Eventos oficiais de </w:t>
            </w:r>
            <w:proofErr w:type="gramStart"/>
            <w:r w:rsidRPr="008A1D83">
              <w:rPr>
                <w:rFonts w:asciiTheme="minorHAnsi" w:eastAsia="Calibri" w:hAnsiTheme="minorHAnsi" w:cstheme="minorHAnsi"/>
                <w:color w:val="000000"/>
                <w:sz w:val="24"/>
                <w:szCs w:val="24"/>
                <w:lang w:val="pt-BR"/>
              </w:rPr>
              <w:t>natureza acadêmico</w:t>
            </w:r>
            <w:proofErr w:type="gramEnd"/>
            <w:r w:rsidRPr="008A1D83">
              <w:rPr>
                <w:rFonts w:asciiTheme="minorHAnsi" w:eastAsia="Calibri" w:hAnsiTheme="minorHAnsi" w:cstheme="minorHAnsi"/>
                <w:color w:val="000000"/>
                <w:sz w:val="24"/>
                <w:szCs w:val="24"/>
                <w:lang w:val="pt-BR"/>
              </w:rPr>
              <w:t>- científico-tecnológicas, sem apresentação de</w:t>
            </w:r>
            <w:r w:rsidRPr="008A1D83">
              <w:rPr>
                <w:rFonts w:asciiTheme="minorHAnsi" w:eastAsia="Calibri" w:hAnsiTheme="minorHAnsi" w:cstheme="minorHAnsi"/>
                <w:color w:val="000000"/>
                <w:spacing w:val="-3"/>
                <w:sz w:val="24"/>
                <w:szCs w:val="24"/>
                <w:lang w:val="pt-BR"/>
              </w:rPr>
              <w:t xml:space="preserve"> </w:t>
            </w:r>
            <w:r w:rsidRPr="008A1D83">
              <w:rPr>
                <w:rFonts w:asciiTheme="minorHAnsi" w:eastAsia="Calibri" w:hAnsiTheme="minorHAnsi" w:cstheme="minorHAnsi"/>
                <w:color w:val="000000"/>
                <w:sz w:val="24"/>
                <w:szCs w:val="24"/>
                <w:lang w:val="pt-BR"/>
              </w:rPr>
              <w:t>trabalho (Ex.: Workshop, Jornada, Congressos, Simpósios, Mesa Redonda e afins).</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sz w:val="24"/>
                <w:szCs w:val="24"/>
                <w:lang w:val="pt-BR"/>
              </w:rPr>
            </w:pPr>
          </w:p>
          <w:p w:rsidR="008A1D83" w:rsidRPr="008A1D83" w:rsidRDefault="008A1D83" w:rsidP="008A1D83">
            <w:pPr>
              <w:pStyle w:val="TableParagraph"/>
              <w:widowControl/>
              <w:spacing w:before="0"/>
              <w:ind w:right="293"/>
              <w:jc w:val="center"/>
              <w:rPr>
                <w:rFonts w:asciiTheme="minorHAnsi" w:hAnsiTheme="minorHAnsi" w:cstheme="minorHAnsi"/>
                <w:sz w:val="24"/>
                <w:szCs w:val="24"/>
              </w:rPr>
            </w:pPr>
            <w:r w:rsidRPr="008A1D83">
              <w:rPr>
                <w:rFonts w:asciiTheme="minorHAnsi" w:eastAsia="Calibri" w:hAnsiTheme="minorHAnsi" w:cstheme="minorHAnsi"/>
                <w:w w:val="95"/>
                <w:sz w:val="24"/>
                <w:szCs w:val="24"/>
              </w:rPr>
              <w:t>8h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sz w:val="24"/>
                <w:szCs w:val="24"/>
              </w:rPr>
            </w:pPr>
          </w:p>
          <w:p w:rsidR="008A1D83" w:rsidRPr="008A1D83" w:rsidRDefault="008A1D83" w:rsidP="008A1D83">
            <w:pPr>
              <w:pStyle w:val="TableParagraph"/>
              <w:widowControl/>
              <w:spacing w:before="0"/>
              <w:jc w:val="center"/>
              <w:rPr>
                <w:rFonts w:asciiTheme="minorHAnsi" w:hAnsiTheme="minorHAnsi" w:cstheme="minorHAnsi"/>
                <w:sz w:val="24"/>
                <w:szCs w:val="24"/>
              </w:rPr>
            </w:pPr>
            <w:r w:rsidRPr="008A1D83">
              <w:rPr>
                <w:rFonts w:asciiTheme="minorHAnsi" w:eastAsia="Calibri" w:hAnsiTheme="minorHAnsi" w:cstheme="minorHAnsi"/>
                <w:w w:val="99"/>
                <w:sz w:val="24"/>
                <w:szCs w:val="24"/>
              </w:rPr>
              <w:t>2</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sz w:val="24"/>
                <w:szCs w:val="24"/>
              </w:rPr>
            </w:pPr>
          </w:p>
          <w:p w:rsidR="008A1D83" w:rsidRPr="008A1D83" w:rsidRDefault="008A1D83" w:rsidP="008A1D83">
            <w:pPr>
              <w:pStyle w:val="TableParagraph"/>
              <w:widowControl/>
              <w:spacing w:before="0"/>
              <w:ind w:left="415"/>
              <w:jc w:val="center"/>
              <w:rPr>
                <w:rFonts w:asciiTheme="minorHAnsi" w:hAnsiTheme="minorHAnsi" w:cstheme="minorHAnsi"/>
                <w:sz w:val="24"/>
                <w:szCs w:val="24"/>
              </w:rPr>
            </w:pPr>
            <w:r w:rsidRPr="008A1D83">
              <w:rPr>
                <w:rFonts w:asciiTheme="minorHAnsi" w:eastAsia="Calibri" w:hAnsiTheme="minorHAnsi" w:cstheme="minorHAnsi"/>
                <w:sz w:val="24"/>
                <w:szCs w:val="24"/>
              </w:rPr>
              <w:t>30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right="203"/>
              <w:jc w:val="center"/>
              <w:rPr>
                <w:rFonts w:asciiTheme="minorHAnsi" w:hAnsiTheme="minorHAnsi" w:cstheme="minorHAnsi"/>
                <w:sz w:val="24"/>
                <w:szCs w:val="24"/>
              </w:rPr>
            </w:pPr>
            <w:r w:rsidRPr="008A1D83">
              <w:rPr>
                <w:rFonts w:asciiTheme="minorHAnsi" w:eastAsia="Calibri" w:hAnsiTheme="minorHAnsi" w:cstheme="minorHAnsi"/>
                <w:w w:val="95"/>
                <w:sz w:val="24"/>
                <w:szCs w:val="24"/>
              </w:rPr>
              <w:t>11</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8A1D83" w:rsidRPr="008A1D83" w:rsidRDefault="008A1D83" w:rsidP="008A1D83">
            <w:pPr>
              <w:pStyle w:val="TableParagraph"/>
              <w:widowControl/>
              <w:spacing w:before="0"/>
              <w:ind w:left="90" w:right="88"/>
              <w:jc w:val="both"/>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 xml:space="preserve">Participação em cursos, minicursos, palestras, seminários e oficinas de sua área de formação, de </w:t>
            </w:r>
            <w:proofErr w:type="gramStart"/>
            <w:r w:rsidRPr="008A1D83">
              <w:rPr>
                <w:rFonts w:asciiTheme="minorHAnsi" w:eastAsia="Calibri" w:hAnsiTheme="minorHAnsi" w:cstheme="minorHAnsi"/>
                <w:sz w:val="24"/>
                <w:szCs w:val="24"/>
                <w:lang w:val="pt-BR"/>
              </w:rPr>
              <w:t>natureza acadêmico</w:t>
            </w:r>
            <w:proofErr w:type="gramEnd"/>
            <w:r w:rsidRPr="008A1D83">
              <w:rPr>
                <w:rFonts w:asciiTheme="minorHAnsi" w:eastAsia="Calibri" w:hAnsiTheme="minorHAnsi" w:cstheme="minorHAnsi"/>
                <w:sz w:val="24"/>
                <w:szCs w:val="24"/>
                <w:lang w:val="pt-BR"/>
              </w:rPr>
              <w:t>- científico-tecnológico, com carga horária de até 40 (quarenta) horas.</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sz w:val="24"/>
                <w:szCs w:val="24"/>
                <w:lang w:val="pt-BR"/>
              </w:rPr>
            </w:pPr>
          </w:p>
          <w:p w:rsidR="008A1D83" w:rsidRPr="008A1D83" w:rsidRDefault="008A1D83" w:rsidP="008A1D83">
            <w:pPr>
              <w:pStyle w:val="TableParagraph"/>
              <w:widowControl/>
              <w:spacing w:before="0"/>
              <w:ind w:left="275" w:right="275"/>
              <w:jc w:val="center"/>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2h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sz w:val="24"/>
                <w:szCs w:val="24"/>
                <w:lang w:val="pt-BR"/>
              </w:rPr>
            </w:pPr>
          </w:p>
          <w:p w:rsidR="008A1D83" w:rsidRPr="008A1D83" w:rsidRDefault="008A1D83" w:rsidP="008A1D83">
            <w:pPr>
              <w:pStyle w:val="TableParagraph"/>
              <w:widowControl/>
              <w:spacing w:before="0"/>
              <w:ind w:right="361"/>
              <w:jc w:val="center"/>
              <w:rPr>
                <w:rFonts w:asciiTheme="minorHAnsi" w:hAnsiTheme="minorHAnsi" w:cstheme="minorHAnsi"/>
                <w:sz w:val="24"/>
                <w:szCs w:val="24"/>
                <w:lang w:val="pt-BR"/>
              </w:rPr>
            </w:pPr>
            <w:proofErr w:type="gramStart"/>
            <w:r w:rsidRPr="008A1D83">
              <w:rPr>
                <w:rFonts w:asciiTheme="minorHAnsi" w:eastAsia="Calibri" w:hAnsiTheme="minorHAnsi" w:cstheme="minorHAnsi"/>
                <w:w w:val="99"/>
                <w:sz w:val="24"/>
                <w:szCs w:val="24"/>
                <w:lang w:val="pt-BR"/>
              </w:rPr>
              <w:t>1</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sz w:val="24"/>
                <w:szCs w:val="24"/>
                <w:lang w:val="pt-BR"/>
              </w:rPr>
            </w:pPr>
          </w:p>
          <w:p w:rsidR="008A1D83" w:rsidRPr="008A1D83" w:rsidRDefault="008A1D83" w:rsidP="008A1D83">
            <w:pPr>
              <w:pStyle w:val="TableParagraph"/>
              <w:widowControl/>
              <w:spacing w:before="0"/>
              <w:ind w:left="415"/>
              <w:jc w:val="center"/>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30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right="203"/>
              <w:jc w:val="center"/>
              <w:rPr>
                <w:rFonts w:asciiTheme="minorHAnsi" w:eastAsia="Calibri" w:hAnsiTheme="minorHAnsi" w:cstheme="minorHAnsi"/>
                <w:w w:val="95"/>
                <w:sz w:val="24"/>
                <w:szCs w:val="24"/>
                <w:lang w:val="pt-BR"/>
              </w:rPr>
            </w:pPr>
            <w:r w:rsidRPr="008A1D83">
              <w:rPr>
                <w:rFonts w:asciiTheme="minorHAnsi" w:eastAsia="Calibri" w:hAnsiTheme="minorHAnsi" w:cstheme="minorHAnsi"/>
                <w:w w:val="95"/>
                <w:sz w:val="24"/>
                <w:szCs w:val="24"/>
                <w:lang w:val="pt-BR"/>
              </w:rPr>
              <w:t>12</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8A1D83" w:rsidRPr="008A1D83" w:rsidRDefault="008A1D83" w:rsidP="008A1D83">
            <w:pPr>
              <w:pStyle w:val="TableParagraph"/>
              <w:widowControl/>
              <w:spacing w:before="0"/>
              <w:ind w:left="90" w:right="89"/>
              <w:jc w:val="both"/>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 xml:space="preserve">Participação em cursos, minicursos, palestras, seminários e oficinas de sua área de formação, de </w:t>
            </w:r>
            <w:proofErr w:type="gramStart"/>
            <w:r w:rsidRPr="008A1D83">
              <w:rPr>
                <w:rFonts w:asciiTheme="minorHAnsi" w:eastAsia="Calibri" w:hAnsiTheme="minorHAnsi" w:cstheme="minorHAnsi"/>
                <w:sz w:val="24"/>
                <w:szCs w:val="24"/>
                <w:lang w:val="pt-BR"/>
              </w:rPr>
              <w:t>natureza acadêmico</w:t>
            </w:r>
            <w:proofErr w:type="gramEnd"/>
            <w:r w:rsidRPr="008A1D83">
              <w:rPr>
                <w:rFonts w:asciiTheme="minorHAnsi" w:eastAsia="Calibri" w:hAnsiTheme="minorHAnsi" w:cstheme="minorHAnsi"/>
                <w:sz w:val="24"/>
                <w:szCs w:val="24"/>
                <w:lang w:val="pt-BR"/>
              </w:rPr>
              <w:t xml:space="preserve">- científico-tecnológico, com carga horária superior a 40 (quarenta) </w:t>
            </w:r>
            <w:r w:rsidRPr="008A1D83">
              <w:rPr>
                <w:rFonts w:asciiTheme="minorHAnsi" w:eastAsia="Calibri" w:hAnsiTheme="minorHAnsi" w:cstheme="minorHAnsi"/>
                <w:sz w:val="24"/>
                <w:szCs w:val="24"/>
                <w:lang w:val="pt-BR"/>
              </w:rPr>
              <w:lastRenderedPageBreak/>
              <w:t>horas.</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left="275" w:right="275"/>
              <w:jc w:val="center"/>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lastRenderedPageBreak/>
              <w:t>8h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right="300"/>
              <w:jc w:val="center"/>
              <w:rPr>
                <w:rFonts w:asciiTheme="minorHAnsi" w:eastAsia="Calibri" w:hAnsiTheme="minorHAnsi" w:cstheme="minorHAnsi"/>
                <w:w w:val="95"/>
                <w:sz w:val="24"/>
                <w:szCs w:val="24"/>
                <w:lang w:val="pt-BR"/>
              </w:rPr>
            </w:pPr>
            <w:proofErr w:type="gramStart"/>
            <w:r w:rsidRPr="008A1D83">
              <w:rPr>
                <w:rFonts w:asciiTheme="minorHAnsi" w:eastAsia="Calibri" w:hAnsiTheme="minorHAnsi" w:cstheme="minorHAnsi"/>
                <w:w w:val="95"/>
                <w:sz w:val="24"/>
                <w:szCs w:val="24"/>
                <w:lang w:val="pt-BR"/>
              </w:rPr>
              <w:t>1</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left="415"/>
              <w:jc w:val="center"/>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30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right="203"/>
              <w:jc w:val="center"/>
              <w:rPr>
                <w:rFonts w:asciiTheme="minorHAnsi" w:hAnsiTheme="minorHAnsi" w:cstheme="minorHAnsi"/>
                <w:sz w:val="24"/>
                <w:szCs w:val="24"/>
              </w:rPr>
            </w:pPr>
            <w:r w:rsidRPr="008A1D83">
              <w:rPr>
                <w:rFonts w:asciiTheme="minorHAnsi" w:eastAsia="Calibri" w:hAnsiTheme="minorHAnsi" w:cstheme="minorHAnsi"/>
                <w:w w:val="95"/>
                <w:sz w:val="24"/>
                <w:szCs w:val="24"/>
              </w:rPr>
              <w:lastRenderedPageBreak/>
              <w:t>13</w:t>
            </w:r>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8A1D83" w:rsidRPr="008A1D83" w:rsidRDefault="008A1D83" w:rsidP="008A1D83">
            <w:pPr>
              <w:pStyle w:val="TableParagraph"/>
              <w:widowControl/>
              <w:spacing w:before="0"/>
              <w:ind w:left="90" w:right="89"/>
              <w:jc w:val="both"/>
              <w:rPr>
                <w:rFonts w:asciiTheme="minorHAnsi" w:hAnsiTheme="minorHAnsi" w:cstheme="minorHAnsi"/>
                <w:color w:val="000000"/>
                <w:sz w:val="24"/>
                <w:szCs w:val="24"/>
                <w:lang w:val="pt-BR"/>
              </w:rPr>
            </w:pPr>
            <w:proofErr w:type="gramStart"/>
            <w:r w:rsidRPr="008A1D83">
              <w:rPr>
                <w:rFonts w:asciiTheme="minorHAnsi" w:eastAsia="Calibri" w:hAnsiTheme="minorHAnsi" w:cstheme="minorHAnsi"/>
                <w:color w:val="000000"/>
                <w:sz w:val="24"/>
                <w:szCs w:val="24"/>
                <w:lang w:val="pt-BR"/>
              </w:rPr>
              <w:t>Participação em eventos de natureza acadêmico-científico-tecnológicas, sem a declaração de carga horária no certificado do evento</w:t>
            </w:r>
            <w:proofErr w:type="gramEnd"/>
            <w:r w:rsidRPr="008A1D83">
              <w:rPr>
                <w:rFonts w:asciiTheme="minorHAnsi" w:eastAsia="Calibri" w:hAnsiTheme="minorHAnsi" w:cstheme="minorHAnsi"/>
                <w:color w:val="000000"/>
                <w:sz w:val="24"/>
                <w:szCs w:val="24"/>
                <w:lang w:val="pt-BR"/>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275" w:right="275"/>
              <w:jc w:val="center"/>
              <w:rPr>
                <w:rFonts w:asciiTheme="minorHAnsi" w:eastAsia="Calibri" w:hAnsiTheme="minorHAnsi" w:cstheme="minorHAnsi"/>
                <w:sz w:val="24"/>
                <w:szCs w:val="24"/>
              </w:rPr>
            </w:pPr>
            <w:r w:rsidRPr="008A1D83">
              <w:rPr>
                <w:rFonts w:asciiTheme="minorHAnsi" w:eastAsia="Calibri" w:hAnsiTheme="minorHAnsi" w:cstheme="minorHAnsi"/>
                <w:sz w:val="24"/>
                <w:szCs w:val="24"/>
              </w:rPr>
              <w:t>1d</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right="361"/>
              <w:jc w:val="center"/>
              <w:rPr>
                <w:rFonts w:asciiTheme="minorHAnsi" w:hAnsiTheme="minorHAnsi" w:cstheme="minorHAnsi"/>
                <w:sz w:val="24"/>
                <w:szCs w:val="24"/>
              </w:rPr>
            </w:pPr>
            <w:r w:rsidRPr="008A1D83">
              <w:rPr>
                <w:rFonts w:asciiTheme="minorHAnsi" w:eastAsia="Calibri" w:hAnsiTheme="minorHAnsi" w:cstheme="minorHAnsi"/>
                <w:w w:val="99"/>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415"/>
              <w:jc w:val="center"/>
              <w:rPr>
                <w:rFonts w:asciiTheme="minorHAnsi" w:hAnsiTheme="minorHAnsi" w:cstheme="minorHAnsi"/>
                <w:sz w:val="24"/>
                <w:szCs w:val="24"/>
              </w:rPr>
            </w:pPr>
            <w:r w:rsidRPr="008A1D83">
              <w:rPr>
                <w:rFonts w:asciiTheme="minorHAnsi" w:eastAsia="Calibri" w:hAnsiTheme="minorHAnsi" w:cstheme="minorHAnsi"/>
                <w:sz w:val="24"/>
                <w:szCs w:val="24"/>
              </w:rPr>
              <w:t>20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right="203"/>
              <w:jc w:val="center"/>
              <w:rPr>
                <w:rFonts w:asciiTheme="minorHAnsi" w:eastAsia="Calibri" w:hAnsiTheme="minorHAnsi" w:cstheme="minorHAnsi"/>
                <w:w w:val="95"/>
                <w:sz w:val="24"/>
                <w:szCs w:val="24"/>
              </w:rPr>
            </w:pPr>
            <w:r w:rsidRPr="008A1D83">
              <w:rPr>
                <w:rFonts w:asciiTheme="minorHAnsi" w:eastAsia="Calibri" w:hAnsiTheme="minorHAnsi" w:cstheme="minorHAnsi"/>
                <w:w w:val="95"/>
                <w:sz w:val="24"/>
                <w:szCs w:val="24"/>
              </w:rPr>
              <w:t>14</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8A1D83" w:rsidRPr="008A1D83" w:rsidRDefault="008A1D83" w:rsidP="008A1D83">
            <w:pPr>
              <w:pStyle w:val="TableParagraph"/>
              <w:widowControl/>
              <w:spacing w:before="0"/>
              <w:ind w:left="90" w:right="89"/>
              <w:jc w:val="both"/>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Participação em órgãos Colegiados da UFVJM (Somente com a portaria de designação).</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left="275" w:right="275"/>
              <w:jc w:val="center"/>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1c</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right="361"/>
              <w:jc w:val="center"/>
              <w:rPr>
                <w:rFonts w:asciiTheme="minorHAnsi" w:eastAsia="Calibri" w:hAnsiTheme="minorHAnsi" w:cstheme="minorHAnsi"/>
                <w:color w:val="000000"/>
                <w:w w:val="99"/>
                <w:sz w:val="24"/>
                <w:szCs w:val="24"/>
                <w:lang w:val="pt-BR"/>
              </w:rPr>
            </w:pPr>
            <w:r w:rsidRPr="008A1D83">
              <w:rPr>
                <w:rFonts w:asciiTheme="minorHAnsi" w:eastAsia="Calibri" w:hAnsiTheme="minorHAnsi" w:cstheme="minorHAnsi"/>
                <w:color w:val="000000"/>
                <w:w w:val="99"/>
                <w:sz w:val="24"/>
                <w:szCs w:val="24"/>
                <w:lang w:val="pt-BR"/>
              </w:rPr>
              <w:t>20</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left="415"/>
              <w:jc w:val="center"/>
              <w:rPr>
                <w:rFonts w:asciiTheme="minorHAnsi" w:eastAsia="Calibri" w:hAnsiTheme="minorHAnsi" w:cstheme="minorHAnsi"/>
                <w:color w:val="000000"/>
                <w:sz w:val="24"/>
                <w:szCs w:val="24"/>
                <w:lang w:val="pt-BR"/>
              </w:rPr>
            </w:pPr>
            <w:r w:rsidRPr="008A1D83">
              <w:rPr>
                <w:rFonts w:asciiTheme="minorHAnsi" w:eastAsia="Calibri" w:hAnsiTheme="minorHAnsi" w:cstheme="minorHAnsi"/>
                <w:color w:val="000000"/>
                <w:sz w:val="24"/>
                <w:szCs w:val="24"/>
                <w:lang w:val="pt-BR"/>
              </w:rPr>
              <w:t>40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90"/>
              <w:jc w:val="center"/>
              <w:rPr>
                <w:rFonts w:asciiTheme="minorHAnsi" w:hAnsiTheme="minorHAnsi" w:cstheme="minorHAnsi"/>
                <w:sz w:val="24"/>
                <w:szCs w:val="24"/>
              </w:rPr>
            </w:pPr>
            <w:r w:rsidRPr="008A1D83">
              <w:rPr>
                <w:rFonts w:asciiTheme="minorHAnsi" w:eastAsia="Calibri" w:hAnsiTheme="minorHAnsi" w:cstheme="minorHAnsi"/>
                <w:sz w:val="24"/>
                <w:szCs w:val="24"/>
              </w:rPr>
              <w:t>15</w:t>
            </w:r>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8A1D83" w:rsidRPr="008A1D83" w:rsidRDefault="008A1D83" w:rsidP="008A1D83">
            <w:pPr>
              <w:pStyle w:val="TableParagraph"/>
              <w:widowControl/>
              <w:tabs>
                <w:tab w:val="left" w:pos="1418"/>
                <w:tab w:val="left" w:pos="1970"/>
                <w:tab w:val="left" w:pos="2351"/>
                <w:tab w:val="left" w:pos="2714"/>
                <w:tab w:val="left" w:pos="3993"/>
                <w:tab w:val="left" w:pos="4465"/>
              </w:tabs>
              <w:spacing w:before="0"/>
              <w:ind w:left="90" w:right="89"/>
              <w:jc w:val="both"/>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Participação em comissões, designada por</w:t>
            </w:r>
            <w:r w:rsidRPr="008A1D83">
              <w:rPr>
                <w:rFonts w:asciiTheme="minorHAnsi" w:eastAsia="Calibri" w:hAnsiTheme="minorHAnsi" w:cstheme="minorHAnsi"/>
                <w:spacing w:val="-4"/>
                <w:sz w:val="24"/>
                <w:szCs w:val="24"/>
                <w:lang w:val="pt-BR"/>
              </w:rPr>
              <w:t xml:space="preserve"> </w:t>
            </w:r>
            <w:r w:rsidRPr="008A1D83">
              <w:rPr>
                <w:rFonts w:asciiTheme="minorHAnsi" w:eastAsia="Calibri" w:hAnsiTheme="minorHAnsi" w:cstheme="minorHAnsi"/>
                <w:sz w:val="24"/>
                <w:szCs w:val="24"/>
                <w:lang w:val="pt-BR"/>
              </w:rPr>
              <w:t>portaria.</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275" w:right="275"/>
              <w:jc w:val="center"/>
              <w:rPr>
                <w:rFonts w:asciiTheme="minorHAnsi" w:hAnsiTheme="minorHAnsi" w:cstheme="minorHAnsi"/>
                <w:sz w:val="24"/>
                <w:szCs w:val="24"/>
              </w:rPr>
            </w:pPr>
            <w:r w:rsidRPr="008A1D83">
              <w:rPr>
                <w:rFonts w:asciiTheme="minorHAnsi" w:eastAsia="Calibri" w:hAnsiTheme="minorHAnsi" w:cstheme="minorHAnsi"/>
                <w:sz w:val="24"/>
                <w:szCs w:val="24"/>
              </w:rPr>
              <w:t>1c</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right="361"/>
              <w:jc w:val="center"/>
              <w:rPr>
                <w:rFonts w:asciiTheme="minorHAnsi" w:hAnsiTheme="minorHAnsi" w:cstheme="minorHAnsi"/>
                <w:sz w:val="24"/>
                <w:szCs w:val="24"/>
              </w:rPr>
            </w:pPr>
            <w:r w:rsidRPr="008A1D83">
              <w:rPr>
                <w:rFonts w:asciiTheme="minorHAnsi" w:eastAsia="Calibri" w:hAnsiTheme="minorHAnsi" w:cstheme="minorHAnsi"/>
                <w:w w:val="99"/>
                <w:sz w:val="24"/>
                <w:szCs w:val="24"/>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415"/>
              <w:jc w:val="center"/>
              <w:rPr>
                <w:rFonts w:asciiTheme="minorHAnsi" w:hAnsiTheme="minorHAnsi" w:cstheme="minorHAnsi"/>
                <w:sz w:val="24"/>
                <w:szCs w:val="24"/>
              </w:rPr>
            </w:pPr>
            <w:r w:rsidRPr="008A1D83">
              <w:rPr>
                <w:rFonts w:asciiTheme="minorHAnsi" w:eastAsia="Calibri" w:hAnsiTheme="minorHAnsi" w:cstheme="minorHAnsi"/>
                <w:sz w:val="24"/>
                <w:szCs w:val="24"/>
              </w:rPr>
              <w:t>15</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90"/>
              <w:jc w:val="center"/>
              <w:rPr>
                <w:rFonts w:asciiTheme="minorHAnsi" w:hAnsiTheme="minorHAnsi" w:cstheme="minorHAnsi"/>
                <w:sz w:val="24"/>
                <w:szCs w:val="24"/>
              </w:rPr>
            </w:pPr>
            <w:r w:rsidRPr="008A1D83">
              <w:rPr>
                <w:rFonts w:asciiTheme="minorHAnsi" w:eastAsia="Calibri" w:hAnsiTheme="minorHAnsi" w:cstheme="minorHAnsi"/>
                <w:sz w:val="24"/>
                <w:szCs w:val="24"/>
              </w:rPr>
              <w:t>16</w:t>
            </w:r>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8A1D83" w:rsidRPr="008A1D83" w:rsidRDefault="008A1D83" w:rsidP="008A1D83">
            <w:pPr>
              <w:pStyle w:val="TableParagraph"/>
              <w:widowControl/>
              <w:spacing w:before="0"/>
              <w:ind w:left="90" w:right="89"/>
              <w:jc w:val="both"/>
              <w:rPr>
                <w:rFonts w:asciiTheme="minorHAnsi" w:hAnsiTheme="minorHAnsi" w:cstheme="minorHAnsi"/>
                <w:color w:val="000000"/>
                <w:sz w:val="24"/>
                <w:szCs w:val="24"/>
                <w:lang w:val="pt-BR"/>
              </w:rPr>
            </w:pPr>
            <w:r w:rsidRPr="008A1D83">
              <w:rPr>
                <w:rFonts w:asciiTheme="minorHAnsi" w:eastAsia="Calibri" w:hAnsiTheme="minorHAnsi" w:cstheme="minorHAnsi"/>
                <w:color w:val="000000"/>
                <w:sz w:val="24"/>
                <w:szCs w:val="24"/>
                <w:lang w:val="pt-BR"/>
              </w:rPr>
              <w:t xml:space="preserve">Participação em entidades de representação estudantil, organização e núcleos acadêmicos (Ex.: </w:t>
            </w:r>
            <w:proofErr w:type="gramStart"/>
            <w:r w:rsidRPr="008A1D83">
              <w:rPr>
                <w:rFonts w:asciiTheme="minorHAnsi" w:eastAsia="Calibri" w:hAnsiTheme="minorHAnsi" w:cstheme="minorHAnsi"/>
                <w:color w:val="000000"/>
                <w:sz w:val="24"/>
                <w:szCs w:val="24"/>
                <w:lang w:val="pt-BR"/>
              </w:rPr>
              <w:t>Crea</w:t>
            </w:r>
            <w:proofErr w:type="gramEnd"/>
            <w:r w:rsidRPr="008A1D83">
              <w:rPr>
                <w:rFonts w:asciiTheme="minorHAnsi" w:eastAsia="Calibri" w:hAnsiTheme="minorHAnsi" w:cstheme="minorHAnsi"/>
                <w:color w:val="000000"/>
                <w:sz w:val="24"/>
                <w:szCs w:val="24"/>
                <w:lang w:val="pt-BR"/>
              </w:rPr>
              <w:t>-Minas Jr., Empresa Jr., Incubadora Tecnológica, Diretórios e Centro Acadêmico de Estudantes). Somente declarações assinadas por servidores da Instituição.</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275" w:right="275"/>
              <w:jc w:val="center"/>
              <w:rPr>
                <w:rFonts w:asciiTheme="minorHAnsi" w:hAnsiTheme="minorHAnsi" w:cstheme="minorHAnsi"/>
                <w:color w:val="000000"/>
                <w:sz w:val="24"/>
                <w:szCs w:val="24"/>
                <w:lang w:val="pt-BR"/>
              </w:rPr>
            </w:pPr>
            <w:r w:rsidRPr="008A1D83">
              <w:rPr>
                <w:rFonts w:asciiTheme="minorHAnsi" w:eastAsia="Calibri" w:hAnsiTheme="minorHAnsi" w:cstheme="minorHAnsi"/>
                <w:color w:val="000000"/>
                <w:sz w:val="24"/>
                <w:szCs w:val="24"/>
                <w:lang w:val="pt-BR"/>
              </w:rPr>
              <w:t>1a</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right="300"/>
              <w:jc w:val="center"/>
              <w:rPr>
                <w:rFonts w:asciiTheme="minorHAnsi" w:hAnsiTheme="minorHAnsi" w:cstheme="minorHAnsi"/>
                <w:color w:val="000000"/>
                <w:sz w:val="24"/>
                <w:szCs w:val="24"/>
                <w:lang w:val="pt-BR"/>
              </w:rPr>
            </w:pPr>
            <w:r w:rsidRPr="008A1D83">
              <w:rPr>
                <w:rFonts w:asciiTheme="minorHAnsi" w:eastAsia="Calibri" w:hAnsiTheme="minorHAnsi" w:cstheme="minorHAnsi"/>
                <w:color w:val="000000"/>
                <w:w w:val="95"/>
                <w:sz w:val="24"/>
                <w:szCs w:val="24"/>
                <w:lang w:val="pt-BR"/>
              </w:rPr>
              <w:t>40</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415"/>
              <w:jc w:val="center"/>
              <w:rPr>
                <w:rFonts w:asciiTheme="minorHAnsi" w:hAnsiTheme="minorHAnsi" w:cstheme="minorHAnsi"/>
                <w:color w:val="000000"/>
                <w:sz w:val="24"/>
                <w:szCs w:val="24"/>
                <w:lang w:val="pt-BR"/>
              </w:rPr>
            </w:pPr>
            <w:r w:rsidRPr="008A1D83">
              <w:rPr>
                <w:rFonts w:asciiTheme="minorHAnsi" w:eastAsia="Calibri" w:hAnsiTheme="minorHAnsi" w:cstheme="minorHAnsi"/>
                <w:color w:val="000000"/>
                <w:sz w:val="24"/>
                <w:szCs w:val="24"/>
                <w:lang w:val="pt-BR"/>
              </w:rPr>
              <w:t>40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90"/>
              <w:jc w:val="center"/>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17</w:t>
            </w:r>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8A1D83" w:rsidRPr="008A1D83" w:rsidRDefault="008A1D83" w:rsidP="008A1D83">
            <w:pPr>
              <w:pStyle w:val="TableParagraph"/>
              <w:widowControl/>
              <w:spacing w:before="0"/>
              <w:ind w:left="90" w:right="89"/>
              <w:jc w:val="both"/>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Participação efetiva em trabalho voluntário, atividades comunitárias e beneficentes, CIPAS, associações de bairros, brigadas de incêndio, associações escolares e afins (Somente declarações com assinaturas de membros responsáveis pela Instituição informada).</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sz w:val="24"/>
                <w:szCs w:val="24"/>
                <w:lang w:val="pt-BR"/>
              </w:rPr>
            </w:pPr>
          </w:p>
          <w:p w:rsidR="008A1D83" w:rsidRPr="008A1D83" w:rsidRDefault="008A1D83" w:rsidP="008A1D83">
            <w:pPr>
              <w:pStyle w:val="TableParagraph"/>
              <w:widowControl/>
              <w:spacing w:before="0"/>
              <w:ind w:left="275" w:right="275"/>
              <w:jc w:val="center"/>
              <w:rPr>
                <w:rFonts w:asciiTheme="minorHAnsi" w:hAnsiTheme="minorHAnsi" w:cstheme="minorHAnsi"/>
                <w:sz w:val="24"/>
                <w:szCs w:val="24"/>
              </w:rPr>
            </w:pPr>
            <w:r w:rsidRPr="008A1D83">
              <w:rPr>
                <w:rFonts w:asciiTheme="minorHAnsi" w:eastAsia="Calibri" w:hAnsiTheme="minorHAnsi" w:cstheme="minorHAnsi"/>
                <w:sz w:val="24"/>
                <w:szCs w:val="24"/>
              </w:rPr>
              <w:t>6h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sz w:val="24"/>
                <w:szCs w:val="24"/>
              </w:rPr>
            </w:pPr>
          </w:p>
          <w:p w:rsidR="008A1D83" w:rsidRPr="008A1D83" w:rsidRDefault="008A1D83" w:rsidP="008A1D83">
            <w:pPr>
              <w:pStyle w:val="TableParagraph"/>
              <w:widowControl/>
              <w:spacing w:before="0"/>
              <w:ind w:right="361"/>
              <w:jc w:val="center"/>
              <w:rPr>
                <w:rFonts w:asciiTheme="minorHAnsi" w:hAnsiTheme="minorHAnsi" w:cstheme="minorHAnsi"/>
                <w:sz w:val="24"/>
                <w:szCs w:val="24"/>
              </w:rPr>
            </w:pPr>
            <w:r w:rsidRPr="008A1D83">
              <w:rPr>
                <w:rFonts w:asciiTheme="minorHAnsi" w:eastAsia="Calibri" w:hAnsiTheme="minorHAnsi" w:cstheme="minorHAnsi"/>
                <w:w w:val="99"/>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sz w:val="24"/>
                <w:szCs w:val="24"/>
              </w:rPr>
            </w:pPr>
          </w:p>
          <w:p w:rsidR="008A1D83" w:rsidRPr="008A1D83" w:rsidRDefault="008A1D83" w:rsidP="008A1D83">
            <w:pPr>
              <w:pStyle w:val="TableParagraph"/>
              <w:widowControl/>
              <w:spacing w:before="0"/>
              <w:ind w:left="415"/>
              <w:jc w:val="center"/>
              <w:rPr>
                <w:rFonts w:asciiTheme="minorHAnsi" w:hAnsiTheme="minorHAnsi" w:cstheme="minorHAnsi"/>
                <w:sz w:val="24"/>
                <w:szCs w:val="24"/>
              </w:rPr>
            </w:pPr>
            <w:r w:rsidRPr="008A1D83">
              <w:rPr>
                <w:rFonts w:asciiTheme="minorHAnsi" w:eastAsia="Calibri" w:hAnsiTheme="minorHAnsi" w:cstheme="minorHAnsi"/>
                <w:sz w:val="24"/>
                <w:szCs w:val="24"/>
              </w:rPr>
              <w:t>30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right="203"/>
              <w:jc w:val="center"/>
              <w:rPr>
                <w:rFonts w:asciiTheme="minorHAnsi" w:hAnsiTheme="minorHAnsi" w:cstheme="minorHAnsi"/>
                <w:sz w:val="24"/>
                <w:szCs w:val="24"/>
              </w:rPr>
            </w:pPr>
            <w:r w:rsidRPr="008A1D83">
              <w:rPr>
                <w:rFonts w:asciiTheme="minorHAnsi" w:eastAsia="Calibri" w:hAnsiTheme="minorHAnsi" w:cstheme="minorHAnsi"/>
                <w:w w:val="95"/>
                <w:sz w:val="24"/>
                <w:szCs w:val="24"/>
              </w:rPr>
              <w:t>18</w:t>
            </w:r>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8A1D83" w:rsidRPr="008A1D83" w:rsidRDefault="008A1D83" w:rsidP="008A1D83">
            <w:pPr>
              <w:pStyle w:val="TableParagraph"/>
              <w:widowControl/>
              <w:tabs>
                <w:tab w:val="left" w:pos="940"/>
                <w:tab w:val="left" w:pos="1387"/>
                <w:tab w:val="left" w:pos="2177"/>
                <w:tab w:val="left" w:pos="3382"/>
                <w:tab w:val="left" w:pos="3731"/>
                <w:tab w:val="left" w:pos="5046"/>
              </w:tabs>
              <w:spacing w:before="0"/>
              <w:ind w:left="90" w:right="88"/>
              <w:jc w:val="both"/>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Cursos</w:t>
            </w:r>
            <w:r w:rsidRPr="008A1D83">
              <w:rPr>
                <w:rFonts w:asciiTheme="minorHAnsi" w:eastAsia="Calibri" w:hAnsiTheme="minorHAnsi" w:cstheme="minorHAnsi"/>
                <w:sz w:val="24"/>
                <w:szCs w:val="24"/>
                <w:lang w:val="pt-BR"/>
              </w:rPr>
              <w:tab/>
              <w:t>de</w:t>
            </w:r>
            <w:r w:rsidRPr="008A1D83">
              <w:rPr>
                <w:rFonts w:asciiTheme="minorHAnsi" w:eastAsia="Calibri" w:hAnsiTheme="minorHAnsi" w:cstheme="minorHAnsi"/>
                <w:sz w:val="24"/>
                <w:szCs w:val="24"/>
                <w:lang w:val="pt-BR"/>
              </w:rPr>
              <w:tab/>
              <w:t>língua</w:t>
            </w:r>
            <w:r w:rsidRPr="008A1D83">
              <w:rPr>
                <w:rFonts w:asciiTheme="minorHAnsi" w:eastAsia="Calibri" w:hAnsiTheme="minorHAnsi" w:cstheme="minorHAnsi"/>
                <w:sz w:val="24"/>
                <w:szCs w:val="24"/>
                <w:lang w:val="pt-BR"/>
              </w:rPr>
              <w:tab/>
              <w:t>estrangeira</w:t>
            </w:r>
            <w:r w:rsidRPr="008A1D83">
              <w:rPr>
                <w:rFonts w:asciiTheme="minorHAnsi" w:eastAsia="Calibri" w:hAnsiTheme="minorHAnsi" w:cstheme="minorHAnsi"/>
                <w:sz w:val="24"/>
                <w:szCs w:val="24"/>
                <w:lang w:val="pt-BR"/>
              </w:rPr>
              <w:tab/>
              <w:t>–</w:t>
            </w:r>
            <w:r w:rsidRPr="008A1D83">
              <w:rPr>
                <w:rFonts w:asciiTheme="minorHAnsi" w:eastAsia="Calibri" w:hAnsiTheme="minorHAnsi" w:cstheme="minorHAnsi"/>
                <w:sz w:val="24"/>
                <w:szCs w:val="24"/>
                <w:lang w:val="pt-BR"/>
              </w:rPr>
              <w:tab/>
              <w:t>participação</w:t>
            </w:r>
            <w:r w:rsidRPr="008A1D83">
              <w:rPr>
                <w:rFonts w:asciiTheme="minorHAnsi" w:eastAsia="Calibri" w:hAnsiTheme="minorHAnsi" w:cstheme="minorHAnsi"/>
                <w:sz w:val="24"/>
                <w:szCs w:val="24"/>
                <w:lang w:val="pt-BR"/>
              </w:rPr>
              <w:tab/>
              <w:t>com aproveitamento em cursos de língua</w:t>
            </w:r>
            <w:r w:rsidRPr="008A1D83">
              <w:rPr>
                <w:rFonts w:asciiTheme="minorHAnsi" w:eastAsia="Calibri" w:hAnsiTheme="minorHAnsi" w:cstheme="minorHAnsi"/>
                <w:spacing w:val="-6"/>
                <w:sz w:val="24"/>
                <w:szCs w:val="24"/>
                <w:lang w:val="pt-BR"/>
              </w:rPr>
              <w:t xml:space="preserve"> </w:t>
            </w:r>
            <w:r w:rsidRPr="008A1D83">
              <w:rPr>
                <w:rFonts w:asciiTheme="minorHAnsi" w:eastAsia="Calibri" w:hAnsiTheme="minorHAnsi" w:cstheme="minorHAnsi"/>
                <w:sz w:val="24"/>
                <w:szCs w:val="24"/>
                <w:lang w:val="pt-BR"/>
              </w:rPr>
              <w:t>estrangeira.</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275" w:right="275"/>
              <w:jc w:val="center"/>
              <w:rPr>
                <w:rFonts w:asciiTheme="minorHAnsi" w:hAnsiTheme="minorHAnsi" w:cstheme="minorHAnsi"/>
                <w:sz w:val="24"/>
                <w:szCs w:val="24"/>
              </w:rPr>
            </w:pPr>
            <w:r w:rsidRPr="008A1D83">
              <w:rPr>
                <w:rFonts w:asciiTheme="minorHAnsi" w:eastAsia="Calibri" w:hAnsiTheme="minorHAnsi" w:cstheme="minorHAnsi"/>
                <w:sz w:val="24"/>
                <w:szCs w:val="24"/>
              </w:rPr>
              <w:t>4h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right="361"/>
              <w:jc w:val="center"/>
              <w:rPr>
                <w:rFonts w:asciiTheme="minorHAnsi" w:hAnsiTheme="minorHAnsi" w:cstheme="minorHAnsi"/>
                <w:sz w:val="24"/>
                <w:szCs w:val="24"/>
              </w:rPr>
            </w:pPr>
            <w:r w:rsidRPr="008A1D83">
              <w:rPr>
                <w:rFonts w:asciiTheme="minorHAnsi" w:eastAsia="Calibri" w:hAnsiTheme="minorHAnsi" w:cstheme="minorHAnsi"/>
                <w:w w:val="99"/>
                <w:sz w:val="24"/>
                <w:szCs w:val="24"/>
              </w:rPr>
              <w:t>1</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415"/>
              <w:jc w:val="center"/>
              <w:rPr>
                <w:rFonts w:asciiTheme="minorHAnsi" w:hAnsiTheme="minorHAnsi" w:cstheme="minorHAnsi"/>
                <w:sz w:val="24"/>
                <w:szCs w:val="24"/>
              </w:rPr>
            </w:pPr>
            <w:r w:rsidRPr="008A1D83">
              <w:rPr>
                <w:rFonts w:asciiTheme="minorHAnsi" w:eastAsia="Calibri" w:hAnsiTheme="minorHAnsi" w:cstheme="minorHAnsi"/>
                <w:sz w:val="24"/>
                <w:szCs w:val="24"/>
              </w:rPr>
              <w:t>30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right="203"/>
              <w:jc w:val="center"/>
              <w:rPr>
                <w:rFonts w:asciiTheme="minorHAnsi" w:hAnsiTheme="minorHAnsi" w:cstheme="minorHAnsi"/>
                <w:sz w:val="24"/>
                <w:szCs w:val="24"/>
                <w:lang w:val="pt-BR"/>
              </w:rPr>
            </w:pPr>
            <w:r w:rsidRPr="008A1D83">
              <w:rPr>
                <w:rFonts w:asciiTheme="minorHAnsi" w:eastAsia="Calibri" w:hAnsiTheme="minorHAnsi" w:cstheme="minorHAnsi"/>
                <w:w w:val="95"/>
                <w:sz w:val="24"/>
                <w:szCs w:val="24"/>
                <w:lang w:val="pt-BR"/>
              </w:rPr>
              <w:t>19</w:t>
            </w:r>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8A1D83" w:rsidRPr="008A1D83" w:rsidRDefault="008A1D83" w:rsidP="008A1D83">
            <w:pPr>
              <w:pStyle w:val="TableParagraph"/>
              <w:widowControl/>
              <w:spacing w:before="0"/>
              <w:ind w:left="90" w:right="89"/>
              <w:jc w:val="both"/>
              <w:rPr>
                <w:rFonts w:asciiTheme="minorHAnsi" w:hAnsiTheme="minorHAnsi" w:cstheme="minorHAnsi"/>
                <w:color w:val="FF0000"/>
                <w:sz w:val="24"/>
                <w:szCs w:val="24"/>
                <w:lang w:val="pt-BR"/>
              </w:rPr>
            </w:pPr>
            <w:r w:rsidRPr="008A1D83">
              <w:rPr>
                <w:rFonts w:asciiTheme="minorHAnsi" w:eastAsia="Calibri" w:hAnsiTheme="minorHAnsi" w:cstheme="minorHAnsi"/>
                <w:sz w:val="24"/>
                <w:szCs w:val="24"/>
                <w:lang w:val="pt-BR"/>
              </w:rPr>
              <w:t>Publicações em periódicos técnico-científicos de abrangência local, regional, nacional ou internacional (Apresentar a publicação completa).</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275" w:right="275"/>
              <w:jc w:val="center"/>
              <w:rPr>
                <w:rFonts w:asciiTheme="minorHAnsi" w:hAnsiTheme="minorHAnsi" w:cstheme="minorHAnsi"/>
                <w:sz w:val="24"/>
                <w:szCs w:val="24"/>
              </w:rPr>
            </w:pPr>
            <w:r w:rsidRPr="008A1D83">
              <w:rPr>
                <w:rFonts w:asciiTheme="minorHAnsi" w:eastAsia="Calibri" w:hAnsiTheme="minorHAnsi" w:cstheme="minorHAnsi"/>
                <w:sz w:val="24"/>
                <w:szCs w:val="24"/>
              </w:rPr>
              <w:t>1p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right="300"/>
              <w:jc w:val="center"/>
              <w:rPr>
                <w:rFonts w:asciiTheme="minorHAnsi" w:hAnsiTheme="minorHAnsi" w:cstheme="minorHAnsi"/>
                <w:color w:val="000000"/>
                <w:sz w:val="24"/>
                <w:szCs w:val="24"/>
              </w:rPr>
            </w:pPr>
            <w:r w:rsidRPr="008A1D83">
              <w:rPr>
                <w:rFonts w:asciiTheme="minorHAnsi" w:eastAsia="Calibri" w:hAnsiTheme="minorHAnsi" w:cstheme="minorHAnsi"/>
                <w:color w:val="000000"/>
                <w:w w:val="95"/>
                <w:sz w:val="24"/>
                <w:szCs w:val="24"/>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415"/>
              <w:jc w:val="center"/>
              <w:rPr>
                <w:rFonts w:asciiTheme="minorHAnsi" w:hAnsiTheme="minorHAnsi" w:cstheme="minorHAnsi"/>
                <w:color w:val="000000"/>
                <w:sz w:val="24"/>
                <w:szCs w:val="24"/>
              </w:rPr>
            </w:pPr>
            <w:r w:rsidRPr="008A1D83">
              <w:rPr>
                <w:rFonts w:asciiTheme="minorHAnsi" w:eastAsia="Calibri" w:hAnsiTheme="minorHAnsi" w:cstheme="minorHAnsi"/>
                <w:color w:val="000000"/>
                <w:sz w:val="24"/>
                <w:szCs w:val="24"/>
              </w:rPr>
              <w:t>50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right="203"/>
              <w:jc w:val="center"/>
              <w:rPr>
                <w:rFonts w:asciiTheme="minorHAnsi" w:hAnsiTheme="minorHAnsi" w:cstheme="minorHAnsi"/>
                <w:sz w:val="24"/>
                <w:szCs w:val="24"/>
              </w:rPr>
            </w:pPr>
            <w:r w:rsidRPr="008A1D83">
              <w:rPr>
                <w:rFonts w:asciiTheme="minorHAnsi" w:eastAsia="Calibri" w:hAnsiTheme="minorHAnsi" w:cstheme="minorHAnsi"/>
                <w:w w:val="95"/>
                <w:sz w:val="24"/>
                <w:szCs w:val="24"/>
              </w:rPr>
              <w:t>20</w:t>
            </w:r>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8A1D83" w:rsidRPr="008A1D83" w:rsidRDefault="008A1D83" w:rsidP="008A1D83">
            <w:pPr>
              <w:pStyle w:val="TableParagraph"/>
              <w:widowControl/>
              <w:spacing w:before="0"/>
              <w:ind w:left="90" w:right="444"/>
              <w:jc w:val="both"/>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 xml:space="preserve">Publicações em anais de eventos técnico-científicos de abrangência local, regional, nacional ou internacional (Apresentar página dos Anais e trabalho completo).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sz w:val="24"/>
                <w:szCs w:val="24"/>
                <w:lang w:val="pt-BR"/>
              </w:rPr>
            </w:pPr>
          </w:p>
          <w:p w:rsidR="008A1D83" w:rsidRPr="008A1D83" w:rsidRDefault="008A1D83" w:rsidP="008A1D83">
            <w:pPr>
              <w:pStyle w:val="TableParagraph"/>
              <w:widowControl/>
              <w:spacing w:before="0"/>
              <w:ind w:left="275" w:right="275"/>
              <w:jc w:val="center"/>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1p</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color w:val="000000"/>
                <w:sz w:val="24"/>
                <w:szCs w:val="24"/>
                <w:lang w:val="pt-BR"/>
              </w:rPr>
            </w:pPr>
          </w:p>
          <w:p w:rsidR="008A1D83" w:rsidRPr="008A1D83" w:rsidRDefault="008A1D83" w:rsidP="008A1D83">
            <w:pPr>
              <w:pStyle w:val="TableParagraph"/>
              <w:widowControl/>
              <w:spacing w:before="0"/>
              <w:ind w:right="361"/>
              <w:jc w:val="center"/>
              <w:rPr>
                <w:rFonts w:asciiTheme="minorHAnsi" w:hAnsiTheme="minorHAnsi" w:cstheme="minorHAnsi"/>
                <w:color w:val="000000"/>
                <w:sz w:val="24"/>
                <w:szCs w:val="24"/>
                <w:lang w:val="pt-BR"/>
              </w:rPr>
            </w:pPr>
            <w:proofErr w:type="gramStart"/>
            <w:r w:rsidRPr="008A1D83">
              <w:rPr>
                <w:rFonts w:asciiTheme="minorHAnsi" w:eastAsia="Calibri" w:hAnsiTheme="minorHAnsi" w:cstheme="minorHAnsi"/>
                <w:color w:val="000000"/>
                <w:w w:val="99"/>
                <w:sz w:val="24"/>
                <w:szCs w:val="24"/>
                <w:lang w:val="pt-BR"/>
              </w:rPr>
              <w:t>5</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hAnsiTheme="minorHAnsi" w:cstheme="minorHAnsi"/>
                <w:b/>
                <w:color w:val="000000"/>
                <w:sz w:val="24"/>
                <w:szCs w:val="24"/>
                <w:lang w:val="pt-BR"/>
              </w:rPr>
            </w:pPr>
          </w:p>
          <w:p w:rsidR="008A1D83" w:rsidRPr="008A1D83" w:rsidRDefault="008A1D83" w:rsidP="008A1D83">
            <w:pPr>
              <w:pStyle w:val="TableParagraph"/>
              <w:widowControl/>
              <w:spacing w:before="0"/>
              <w:ind w:left="415"/>
              <w:jc w:val="center"/>
              <w:rPr>
                <w:rFonts w:asciiTheme="minorHAnsi" w:hAnsiTheme="minorHAnsi" w:cstheme="minorHAnsi"/>
                <w:color w:val="000000"/>
                <w:sz w:val="24"/>
                <w:szCs w:val="24"/>
                <w:lang w:val="pt-BR"/>
              </w:rPr>
            </w:pPr>
            <w:r w:rsidRPr="008A1D83">
              <w:rPr>
                <w:rFonts w:asciiTheme="minorHAnsi" w:eastAsia="Calibri" w:hAnsiTheme="minorHAnsi" w:cstheme="minorHAnsi"/>
                <w:color w:val="000000"/>
                <w:sz w:val="24"/>
                <w:szCs w:val="24"/>
                <w:lang w:val="pt-BR"/>
              </w:rPr>
              <w:t>30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right="203"/>
              <w:jc w:val="center"/>
              <w:rPr>
                <w:rFonts w:asciiTheme="minorHAnsi" w:eastAsia="Calibri" w:hAnsiTheme="minorHAnsi" w:cstheme="minorHAnsi"/>
                <w:w w:val="95"/>
                <w:sz w:val="24"/>
                <w:szCs w:val="24"/>
                <w:lang w:val="pt-BR"/>
              </w:rPr>
            </w:pPr>
            <w:r w:rsidRPr="008A1D83">
              <w:rPr>
                <w:rFonts w:asciiTheme="minorHAnsi" w:eastAsia="Calibri" w:hAnsiTheme="minorHAnsi" w:cstheme="minorHAnsi"/>
                <w:w w:val="95"/>
                <w:sz w:val="24"/>
                <w:szCs w:val="24"/>
                <w:lang w:val="pt-BR"/>
              </w:rPr>
              <w:t>21</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8A1D83" w:rsidRPr="008A1D83" w:rsidRDefault="008A1D83" w:rsidP="008A1D83">
            <w:pPr>
              <w:pStyle w:val="TableParagraph"/>
              <w:widowControl/>
              <w:spacing w:before="0"/>
              <w:ind w:left="90" w:right="444"/>
              <w:jc w:val="both"/>
              <w:rPr>
                <w:rFonts w:asciiTheme="minorHAnsi" w:eastAsia="Calibri" w:hAnsiTheme="minorHAnsi" w:cstheme="minorHAnsi"/>
                <w:color w:val="000000"/>
                <w:sz w:val="24"/>
                <w:szCs w:val="24"/>
                <w:lang w:val="pt-BR"/>
              </w:rPr>
            </w:pPr>
            <w:r w:rsidRPr="008A1D83">
              <w:rPr>
                <w:rFonts w:asciiTheme="minorHAnsi" w:eastAsia="Calibri" w:hAnsiTheme="minorHAnsi" w:cstheme="minorHAnsi"/>
                <w:color w:val="000000"/>
                <w:sz w:val="24"/>
                <w:szCs w:val="24"/>
                <w:lang w:val="pt-BR"/>
              </w:rPr>
              <w:t>Participação em Visitas Técnicas (Apresentar certificado ou declaração do responsável ou instituição).</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4h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eastAsia="Calibri" w:hAnsiTheme="minorHAnsi" w:cstheme="minorHAnsi"/>
                <w:sz w:val="24"/>
                <w:szCs w:val="24"/>
                <w:lang w:val="pt-BR"/>
              </w:rPr>
            </w:pPr>
            <w:proofErr w:type="gramStart"/>
            <w:r w:rsidRPr="008A1D83">
              <w:rPr>
                <w:rFonts w:asciiTheme="minorHAnsi" w:eastAsia="Calibri" w:hAnsiTheme="minorHAnsi" w:cstheme="minorHAnsi"/>
                <w:sz w:val="24"/>
                <w:szCs w:val="24"/>
                <w:lang w:val="pt-BR"/>
              </w:rPr>
              <w:t>1</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eastAsia="Calibri" w:hAnsiTheme="minorHAnsi" w:cstheme="minorHAnsi"/>
                <w:color w:val="000000"/>
                <w:sz w:val="24"/>
                <w:szCs w:val="24"/>
                <w:lang w:val="pt-BR"/>
              </w:rPr>
            </w:pPr>
            <w:r w:rsidRPr="008A1D83">
              <w:rPr>
                <w:rFonts w:asciiTheme="minorHAnsi" w:eastAsia="Calibri" w:hAnsiTheme="minorHAnsi" w:cstheme="minorHAnsi"/>
                <w:color w:val="000000"/>
                <w:sz w:val="24"/>
                <w:szCs w:val="24"/>
                <w:lang w:val="pt-BR"/>
              </w:rPr>
              <w:t>20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right="203"/>
              <w:jc w:val="center"/>
              <w:rPr>
                <w:rFonts w:asciiTheme="minorHAnsi" w:eastAsia="Calibri" w:hAnsiTheme="minorHAnsi" w:cstheme="minorHAnsi"/>
                <w:w w:val="95"/>
                <w:sz w:val="24"/>
                <w:szCs w:val="24"/>
                <w:lang w:val="pt-BR"/>
              </w:rPr>
            </w:pPr>
            <w:r w:rsidRPr="008A1D83">
              <w:rPr>
                <w:rFonts w:asciiTheme="minorHAnsi" w:eastAsia="Calibri" w:hAnsiTheme="minorHAnsi" w:cstheme="minorHAnsi"/>
                <w:w w:val="95"/>
                <w:sz w:val="24"/>
                <w:szCs w:val="24"/>
                <w:lang w:val="pt-BR"/>
              </w:rPr>
              <w:t>22</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8A1D83" w:rsidRPr="008A1D83" w:rsidRDefault="008A1D83" w:rsidP="008A1D83">
            <w:pPr>
              <w:pStyle w:val="TableParagraph"/>
              <w:widowControl/>
              <w:spacing w:before="0"/>
              <w:ind w:left="90" w:right="444"/>
              <w:jc w:val="both"/>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 xml:space="preserve">Participação efetiva em organização de eventos oficiais de instituições públicas de ensino em caráter intelectual, científico e tecnológico de abrangência local, regional ou internacional (Somente declarações emitidas pelo Coordenador do Evento).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eastAsia="Calibri" w:hAnsiTheme="minorHAnsi" w:cstheme="minorHAnsi"/>
                <w:color w:val="000000"/>
                <w:sz w:val="24"/>
                <w:szCs w:val="24"/>
                <w:lang w:val="pt-BR"/>
              </w:rPr>
            </w:pPr>
            <w:r w:rsidRPr="008A1D83">
              <w:rPr>
                <w:rFonts w:asciiTheme="minorHAnsi" w:eastAsia="Calibri" w:hAnsiTheme="minorHAnsi" w:cstheme="minorHAnsi"/>
                <w:color w:val="000000"/>
                <w:sz w:val="24"/>
                <w:szCs w:val="24"/>
                <w:lang w:val="pt-BR"/>
              </w:rPr>
              <w:t>4h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eastAsia="Calibri" w:hAnsiTheme="minorHAnsi" w:cstheme="minorHAnsi"/>
                <w:sz w:val="24"/>
                <w:szCs w:val="24"/>
                <w:lang w:val="pt-BR"/>
              </w:rPr>
            </w:pPr>
            <w:proofErr w:type="gramStart"/>
            <w:r w:rsidRPr="008A1D83">
              <w:rPr>
                <w:rFonts w:asciiTheme="minorHAnsi" w:eastAsia="Calibri" w:hAnsiTheme="minorHAnsi" w:cstheme="minorHAnsi"/>
                <w:sz w:val="24"/>
                <w:szCs w:val="24"/>
                <w:lang w:val="pt-BR"/>
              </w:rPr>
              <w:t>1</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30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right="203"/>
              <w:jc w:val="center"/>
              <w:rPr>
                <w:rFonts w:asciiTheme="minorHAnsi" w:eastAsia="Calibri" w:hAnsiTheme="minorHAnsi" w:cstheme="minorHAnsi"/>
                <w:w w:val="95"/>
                <w:sz w:val="24"/>
                <w:szCs w:val="24"/>
                <w:lang w:val="pt-BR"/>
              </w:rPr>
            </w:pPr>
            <w:r w:rsidRPr="008A1D83">
              <w:rPr>
                <w:rFonts w:asciiTheme="minorHAnsi" w:eastAsia="Calibri" w:hAnsiTheme="minorHAnsi" w:cstheme="minorHAnsi"/>
                <w:w w:val="95"/>
                <w:sz w:val="24"/>
                <w:szCs w:val="24"/>
                <w:lang w:val="pt-BR"/>
              </w:rPr>
              <w:t>23</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8A1D83" w:rsidRPr="008A1D83" w:rsidRDefault="008A1D83" w:rsidP="008A1D83">
            <w:pPr>
              <w:pStyle w:val="TableParagraph"/>
              <w:widowControl/>
              <w:spacing w:before="0"/>
              <w:ind w:left="90" w:right="444"/>
              <w:jc w:val="both"/>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 xml:space="preserve">Memorial Descritivo – Mobilidade Acadêmica Internacional (Observar o modelo constante no Anexo III).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1m</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10</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jc w:val="center"/>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10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right="203"/>
              <w:jc w:val="center"/>
              <w:rPr>
                <w:rFonts w:asciiTheme="minorHAnsi" w:hAnsiTheme="minorHAnsi" w:cstheme="minorHAnsi"/>
                <w:sz w:val="24"/>
                <w:szCs w:val="24"/>
                <w:lang w:val="pt-BR"/>
              </w:rPr>
            </w:pPr>
            <w:r w:rsidRPr="008A1D83">
              <w:rPr>
                <w:rFonts w:asciiTheme="minorHAnsi" w:eastAsia="Calibri" w:hAnsiTheme="minorHAnsi" w:cstheme="minorHAnsi"/>
                <w:w w:val="95"/>
                <w:sz w:val="24"/>
                <w:szCs w:val="24"/>
                <w:lang w:val="pt-BR"/>
              </w:rPr>
              <w:lastRenderedPageBreak/>
              <w:t>24</w:t>
            </w:r>
          </w:p>
        </w:tc>
        <w:tc>
          <w:tcPr>
            <w:tcW w:w="4961" w:type="dxa"/>
            <w:tcBorders>
              <w:top w:val="single" w:sz="8" w:space="0" w:color="000000"/>
              <w:left w:val="single" w:sz="8" w:space="0" w:color="000000"/>
              <w:bottom w:val="single" w:sz="8" w:space="0" w:color="000000"/>
              <w:right w:val="single" w:sz="8" w:space="0" w:color="000000"/>
            </w:tcBorders>
            <w:shd w:val="clear" w:color="auto" w:fill="auto"/>
            <w:hideMark/>
          </w:tcPr>
          <w:p w:rsidR="008A1D83" w:rsidRPr="008A1D83" w:rsidRDefault="008A1D83" w:rsidP="008A1D83">
            <w:pPr>
              <w:pStyle w:val="TableParagraph"/>
              <w:widowControl/>
              <w:spacing w:before="0"/>
              <w:ind w:left="90" w:right="646"/>
              <w:jc w:val="both"/>
              <w:rPr>
                <w:rFonts w:asciiTheme="minorHAnsi" w:hAnsiTheme="minorHAnsi" w:cstheme="minorHAnsi"/>
                <w:color w:val="000000"/>
                <w:sz w:val="24"/>
                <w:szCs w:val="24"/>
                <w:lang w:val="pt-BR"/>
              </w:rPr>
            </w:pPr>
            <w:r w:rsidRPr="008A1D83">
              <w:rPr>
                <w:rFonts w:asciiTheme="minorHAnsi" w:eastAsia="Calibri" w:hAnsiTheme="minorHAnsi" w:cstheme="minorHAnsi"/>
                <w:color w:val="000000"/>
                <w:sz w:val="24"/>
                <w:szCs w:val="24"/>
                <w:lang w:val="pt-BR"/>
              </w:rPr>
              <w:t xml:space="preserve">Participação em grupo de estudos, na área de formação profissional (Somente declarações emitidas pelo Professor responsável pelo grupo de estudo e/ou </w:t>
            </w:r>
            <w:proofErr w:type="spellStart"/>
            <w:r w:rsidRPr="008A1D83">
              <w:rPr>
                <w:rFonts w:asciiTheme="minorHAnsi" w:eastAsia="Calibri" w:hAnsiTheme="minorHAnsi" w:cstheme="minorHAnsi"/>
                <w:color w:val="000000"/>
                <w:sz w:val="24"/>
                <w:szCs w:val="24"/>
                <w:lang w:val="pt-BR"/>
              </w:rPr>
              <w:t>Pró-Reitoria</w:t>
            </w:r>
            <w:proofErr w:type="spellEnd"/>
            <w:r w:rsidRPr="008A1D83">
              <w:rPr>
                <w:rFonts w:asciiTheme="minorHAnsi" w:eastAsia="Calibri" w:hAnsiTheme="minorHAnsi" w:cstheme="minorHAnsi"/>
                <w:color w:val="000000"/>
                <w:sz w:val="24"/>
                <w:szCs w:val="24"/>
                <w:lang w:val="pt-BR"/>
              </w:rPr>
              <w:t xml:space="preserve"> vinculada).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275" w:right="275"/>
              <w:jc w:val="center"/>
              <w:rPr>
                <w:rFonts w:asciiTheme="minorHAnsi" w:hAnsiTheme="minorHAnsi" w:cstheme="minorHAnsi"/>
                <w:sz w:val="24"/>
                <w:szCs w:val="24"/>
                <w:lang w:val="pt-BR"/>
              </w:rPr>
            </w:pPr>
            <w:r w:rsidRPr="008A1D83">
              <w:rPr>
                <w:rFonts w:asciiTheme="minorHAnsi" w:eastAsia="Calibri" w:hAnsiTheme="minorHAnsi" w:cstheme="minorHAnsi"/>
                <w:sz w:val="24"/>
                <w:szCs w:val="24"/>
                <w:lang w:val="pt-BR"/>
              </w:rPr>
              <w:t>8h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right="361"/>
              <w:jc w:val="center"/>
              <w:rPr>
                <w:rFonts w:asciiTheme="minorHAnsi" w:hAnsiTheme="minorHAnsi" w:cstheme="minorHAnsi"/>
                <w:color w:val="000000"/>
                <w:sz w:val="24"/>
                <w:szCs w:val="24"/>
                <w:lang w:val="pt-BR"/>
              </w:rPr>
            </w:pPr>
            <w:proofErr w:type="gramStart"/>
            <w:r w:rsidRPr="008A1D83">
              <w:rPr>
                <w:rFonts w:asciiTheme="minorHAnsi" w:eastAsia="Calibri" w:hAnsiTheme="minorHAnsi" w:cstheme="minorHAnsi"/>
                <w:color w:val="000000"/>
                <w:w w:val="99"/>
                <w:sz w:val="24"/>
                <w:szCs w:val="24"/>
                <w:lang w:val="pt-BR"/>
              </w:rPr>
              <w:t>1</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A1D83" w:rsidRPr="008A1D83" w:rsidRDefault="008A1D83" w:rsidP="008A1D83">
            <w:pPr>
              <w:pStyle w:val="TableParagraph"/>
              <w:widowControl/>
              <w:spacing w:before="0"/>
              <w:ind w:left="415"/>
              <w:jc w:val="center"/>
              <w:rPr>
                <w:rFonts w:asciiTheme="minorHAnsi" w:hAnsiTheme="minorHAnsi" w:cstheme="minorHAnsi"/>
                <w:color w:val="000000"/>
                <w:sz w:val="24"/>
                <w:szCs w:val="24"/>
                <w:lang w:val="pt-BR"/>
              </w:rPr>
            </w:pPr>
            <w:r w:rsidRPr="008A1D83">
              <w:rPr>
                <w:rFonts w:asciiTheme="minorHAnsi" w:eastAsia="Calibri" w:hAnsiTheme="minorHAnsi" w:cstheme="minorHAnsi"/>
                <w:color w:val="000000"/>
                <w:sz w:val="24"/>
                <w:szCs w:val="24"/>
                <w:lang w:val="pt-BR"/>
              </w:rPr>
              <w:t>12</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right="203"/>
              <w:jc w:val="center"/>
              <w:rPr>
                <w:rFonts w:asciiTheme="minorHAnsi" w:eastAsia="Calibri" w:hAnsiTheme="minorHAnsi" w:cstheme="minorHAnsi"/>
                <w:w w:val="95"/>
                <w:sz w:val="24"/>
                <w:szCs w:val="24"/>
                <w:lang w:val="pt-BR"/>
              </w:rPr>
            </w:pPr>
            <w:r w:rsidRPr="008A1D83">
              <w:rPr>
                <w:rFonts w:asciiTheme="minorHAnsi" w:eastAsia="Calibri" w:hAnsiTheme="minorHAnsi" w:cstheme="minorHAnsi"/>
                <w:w w:val="95"/>
                <w:sz w:val="24"/>
                <w:szCs w:val="24"/>
                <w:lang w:val="pt-BR"/>
              </w:rPr>
              <w:t>25</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8A1D83" w:rsidRPr="008A1D83" w:rsidRDefault="008A1D83" w:rsidP="008A1D83">
            <w:pPr>
              <w:pStyle w:val="TableParagraph"/>
              <w:widowControl/>
              <w:spacing w:before="0"/>
              <w:ind w:left="90" w:right="89"/>
              <w:jc w:val="both"/>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 xml:space="preserve">Tutoria de Apadrinhamento (Prevista na Resolução Nº 16/ICT). </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left="275" w:right="275"/>
              <w:jc w:val="center"/>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1c</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right="300"/>
              <w:jc w:val="center"/>
              <w:rPr>
                <w:rFonts w:asciiTheme="minorHAnsi" w:eastAsia="Calibri" w:hAnsiTheme="minorHAnsi" w:cstheme="minorHAnsi"/>
                <w:w w:val="95"/>
                <w:sz w:val="24"/>
                <w:szCs w:val="24"/>
                <w:lang w:val="pt-BR"/>
              </w:rPr>
            </w:pPr>
            <w:proofErr w:type="gramStart"/>
            <w:r w:rsidRPr="008A1D83">
              <w:rPr>
                <w:rFonts w:asciiTheme="minorHAnsi" w:eastAsia="Calibri" w:hAnsiTheme="minorHAnsi" w:cstheme="minorHAnsi"/>
                <w:w w:val="95"/>
                <w:sz w:val="24"/>
                <w:szCs w:val="24"/>
                <w:lang w:val="pt-BR"/>
              </w:rPr>
              <w:t>5</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left="415"/>
              <w:jc w:val="center"/>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10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right="203"/>
              <w:jc w:val="center"/>
              <w:rPr>
                <w:rFonts w:asciiTheme="minorHAnsi" w:eastAsia="Calibri" w:hAnsiTheme="minorHAnsi" w:cstheme="minorHAnsi"/>
                <w:w w:val="95"/>
                <w:sz w:val="24"/>
                <w:szCs w:val="24"/>
                <w:lang w:val="pt-BR"/>
              </w:rPr>
            </w:pPr>
            <w:r w:rsidRPr="008A1D83">
              <w:rPr>
                <w:rFonts w:asciiTheme="minorHAnsi" w:eastAsia="Calibri" w:hAnsiTheme="minorHAnsi" w:cstheme="minorHAnsi"/>
                <w:w w:val="95"/>
                <w:sz w:val="24"/>
                <w:szCs w:val="24"/>
                <w:lang w:val="pt-BR"/>
              </w:rPr>
              <w:t>26</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8A1D83" w:rsidRPr="008A1D83" w:rsidRDefault="008A1D83" w:rsidP="008A1D83">
            <w:pPr>
              <w:pStyle w:val="TableParagraph"/>
              <w:widowControl/>
              <w:spacing w:before="0"/>
              <w:ind w:left="90" w:right="89"/>
              <w:jc w:val="both"/>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Tutoria Discente (Somente declarações institucionais).</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left="275" w:right="275"/>
              <w:jc w:val="center"/>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1c</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right="300"/>
              <w:jc w:val="center"/>
              <w:rPr>
                <w:rFonts w:asciiTheme="minorHAnsi" w:eastAsia="Calibri" w:hAnsiTheme="minorHAnsi" w:cstheme="minorHAnsi"/>
                <w:color w:val="000000"/>
                <w:w w:val="95"/>
                <w:sz w:val="24"/>
                <w:szCs w:val="24"/>
                <w:lang w:val="pt-BR"/>
              </w:rPr>
            </w:pPr>
            <w:proofErr w:type="gramStart"/>
            <w:r w:rsidRPr="008A1D83">
              <w:rPr>
                <w:rFonts w:asciiTheme="minorHAnsi" w:eastAsia="Calibri" w:hAnsiTheme="minorHAnsi" w:cstheme="minorHAnsi"/>
                <w:color w:val="000000"/>
                <w:w w:val="95"/>
                <w:sz w:val="24"/>
                <w:szCs w:val="24"/>
                <w:lang w:val="pt-BR"/>
              </w:rPr>
              <w:t>5</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left="415"/>
              <w:jc w:val="center"/>
              <w:rPr>
                <w:rFonts w:asciiTheme="minorHAnsi" w:eastAsia="Calibri" w:hAnsiTheme="minorHAnsi" w:cstheme="minorHAnsi"/>
                <w:color w:val="000000"/>
                <w:sz w:val="24"/>
                <w:szCs w:val="24"/>
                <w:lang w:val="pt-BR"/>
              </w:rPr>
            </w:pPr>
            <w:r w:rsidRPr="008A1D83">
              <w:rPr>
                <w:rFonts w:asciiTheme="minorHAnsi" w:eastAsia="Calibri" w:hAnsiTheme="minorHAnsi" w:cstheme="minorHAnsi"/>
                <w:color w:val="000000"/>
                <w:sz w:val="24"/>
                <w:szCs w:val="24"/>
                <w:lang w:val="pt-BR"/>
              </w:rPr>
              <w:t>10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right="203"/>
              <w:jc w:val="center"/>
              <w:rPr>
                <w:rFonts w:asciiTheme="minorHAnsi" w:eastAsia="Calibri" w:hAnsiTheme="minorHAnsi" w:cstheme="minorHAnsi"/>
                <w:w w:val="95"/>
                <w:sz w:val="24"/>
                <w:szCs w:val="24"/>
                <w:lang w:val="pt-BR"/>
              </w:rPr>
            </w:pPr>
            <w:r w:rsidRPr="008A1D83">
              <w:rPr>
                <w:rFonts w:asciiTheme="minorHAnsi" w:eastAsia="Calibri" w:hAnsiTheme="minorHAnsi" w:cstheme="minorHAnsi"/>
                <w:w w:val="95"/>
                <w:sz w:val="24"/>
                <w:szCs w:val="24"/>
                <w:lang w:val="pt-BR"/>
              </w:rPr>
              <w:t>27</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8A1D83" w:rsidRPr="008A1D83" w:rsidRDefault="008A1D83" w:rsidP="008A1D83">
            <w:pPr>
              <w:pStyle w:val="TableParagraph"/>
              <w:widowControl/>
              <w:spacing w:before="0"/>
              <w:ind w:left="90" w:right="89"/>
              <w:jc w:val="both"/>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Projetos realizados em outras instituições (Somente declarações com assinaturas dos responsáveis pela Instituição informada).</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left="275" w:right="275"/>
              <w:jc w:val="center"/>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4h</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right="300"/>
              <w:jc w:val="center"/>
              <w:rPr>
                <w:rFonts w:asciiTheme="minorHAnsi" w:eastAsia="Calibri" w:hAnsiTheme="minorHAnsi" w:cstheme="minorHAnsi"/>
                <w:w w:val="95"/>
                <w:sz w:val="24"/>
                <w:szCs w:val="24"/>
                <w:lang w:val="pt-BR"/>
              </w:rPr>
            </w:pPr>
            <w:proofErr w:type="gramStart"/>
            <w:r w:rsidRPr="008A1D83">
              <w:rPr>
                <w:rFonts w:asciiTheme="minorHAnsi" w:eastAsia="Calibri" w:hAnsiTheme="minorHAnsi" w:cstheme="minorHAnsi"/>
                <w:w w:val="95"/>
                <w:sz w:val="24"/>
                <w:szCs w:val="24"/>
                <w:lang w:val="pt-BR"/>
              </w:rPr>
              <w:t>1</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left="415"/>
              <w:jc w:val="center"/>
              <w:rPr>
                <w:rFonts w:asciiTheme="minorHAnsi" w:eastAsia="Calibri" w:hAnsiTheme="minorHAnsi" w:cstheme="minorHAnsi"/>
                <w:sz w:val="24"/>
                <w:szCs w:val="24"/>
                <w:lang w:val="pt-BR"/>
              </w:rPr>
            </w:pPr>
            <w:r w:rsidRPr="008A1D83">
              <w:rPr>
                <w:rFonts w:asciiTheme="minorHAnsi" w:eastAsia="Calibri" w:hAnsiTheme="minorHAnsi" w:cstheme="minorHAnsi"/>
                <w:sz w:val="24"/>
                <w:szCs w:val="24"/>
                <w:lang w:val="pt-BR"/>
              </w:rPr>
              <w:t>20</w:t>
            </w:r>
          </w:p>
        </w:tc>
      </w:tr>
      <w:tr w:rsidR="008A1D83" w:rsidRPr="008A1D83" w:rsidTr="008A1D83">
        <w:trPr>
          <w:jc w:val="center"/>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right="203"/>
              <w:jc w:val="center"/>
              <w:rPr>
                <w:rFonts w:asciiTheme="minorHAnsi" w:eastAsia="Calibri" w:hAnsiTheme="minorHAnsi" w:cstheme="minorHAnsi"/>
                <w:color w:val="000000"/>
                <w:w w:val="95"/>
                <w:sz w:val="24"/>
                <w:szCs w:val="24"/>
                <w:lang w:val="pt-BR"/>
              </w:rPr>
            </w:pPr>
            <w:r w:rsidRPr="008A1D83">
              <w:rPr>
                <w:rFonts w:asciiTheme="minorHAnsi" w:eastAsia="Calibri" w:hAnsiTheme="minorHAnsi" w:cstheme="minorHAnsi"/>
                <w:color w:val="000000"/>
                <w:w w:val="95"/>
                <w:sz w:val="24"/>
                <w:szCs w:val="24"/>
                <w:lang w:val="pt-BR"/>
              </w:rPr>
              <w:t>28</w:t>
            </w:r>
          </w:p>
        </w:tc>
        <w:tc>
          <w:tcPr>
            <w:tcW w:w="4961" w:type="dxa"/>
            <w:tcBorders>
              <w:top w:val="single" w:sz="8" w:space="0" w:color="000000"/>
              <w:left w:val="single" w:sz="8" w:space="0" w:color="000000"/>
              <w:bottom w:val="single" w:sz="8" w:space="0" w:color="000000"/>
              <w:right w:val="single" w:sz="8" w:space="0" w:color="000000"/>
            </w:tcBorders>
            <w:shd w:val="clear" w:color="auto" w:fill="auto"/>
          </w:tcPr>
          <w:p w:rsidR="008A1D83" w:rsidRPr="008A1D83" w:rsidRDefault="008A1D83" w:rsidP="008A1D83">
            <w:pPr>
              <w:pStyle w:val="TableParagraph"/>
              <w:widowControl/>
              <w:spacing w:before="0"/>
              <w:ind w:left="90" w:right="89"/>
              <w:jc w:val="both"/>
              <w:rPr>
                <w:rFonts w:asciiTheme="minorHAnsi" w:eastAsia="Calibri" w:hAnsiTheme="minorHAnsi" w:cstheme="minorHAnsi"/>
                <w:color w:val="000000"/>
                <w:sz w:val="24"/>
                <w:szCs w:val="24"/>
                <w:lang w:val="pt-BR"/>
              </w:rPr>
            </w:pPr>
            <w:r w:rsidRPr="008A1D83">
              <w:rPr>
                <w:rFonts w:asciiTheme="minorHAnsi" w:eastAsia="Calibri" w:hAnsiTheme="minorHAnsi" w:cstheme="minorHAnsi"/>
                <w:color w:val="000000"/>
                <w:sz w:val="24"/>
                <w:szCs w:val="24"/>
                <w:lang w:val="pt-BR"/>
              </w:rPr>
              <w:t>Atuação como instrutor ou colaborador em cursos, seminários, oficinas e palestras de interesse da sociedade (Somente comprovantes emitidos pela Instituição ou declaração do professor responsável).</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left="275" w:right="275"/>
              <w:jc w:val="center"/>
              <w:rPr>
                <w:rFonts w:asciiTheme="minorHAnsi" w:eastAsia="Calibri" w:hAnsiTheme="minorHAnsi" w:cstheme="minorHAnsi"/>
                <w:color w:val="000000"/>
                <w:sz w:val="24"/>
                <w:szCs w:val="24"/>
                <w:lang w:val="pt-BR"/>
              </w:rPr>
            </w:pPr>
            <w:proofErr w:type="gramStart"/>
            <w:r w:rsidRPr="008A1D83">
              <w:rPr>
                <w:rFonts w:asciiTheme="minorHAnsi" w:eastAsia="Calibri" w:hAnsiTheme="minorHAnsi" w:cstheme="minorHAnsi"/>
                <w:color w:val="000000"/>
                <w:sz w:val="24"/>
                <w:szCs w:val="24"/>
                <w:lang w:val="pt-BR"/>
              </w:rPr>
              <w:t>4</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right="300"/>
              <w:jc w:val="center"/>
              <w:rPr>
                <w:rFonts w:asciiTheme="minorHAnsi" w:eastAsia="Calibri" w:hAnsiTheme="minorHAnsi" w:cstheme="minorHAnsi"/>
                <w:color w:val="000000"/>
                <w:w w:val="95"/>
                <w:sz w:val="24"/>
                <w:szCs w:val="24"/>
                <w:lang w:val="pt-BR"/>
              </w:rPr>
            </w:pPr>
            <w:proofErr w:type="gramStart"/>
            <w:r w:rsidRPr="008A1D83">
              <w:rPr>
                <w:rFonts w:asciiTheme="minorHAnsi" w:eastAsia="Calibri" w:hAnsiTheme="minorHAnsi" w:cstheme="minorHAnsi"/>
                <w:color w:val="000000"/>
                <w:w w:val="95"/>
                <w:sz w:val="24"/>
                <w:szCs w:val="24"/>
                <w:lang w:val="pt-BR"/>
              </w:rPr>
              <w:t>1</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8A1D83" w:rsidRPr="008A1D83" w:rsidRDefault="008A1D83" w:rsidP="008A1D83">
            <w:pPr>
              <w:pStyle w:val="TableParagraph"/>
              <w:widowControl/>
              <w:spacing w:before="0"/>
              <w:ind w:left="415"/>
              <w:jc w:val="center"/>
              <w:rPr>
                <w:rFonts w:asciiTheme="minorHAnsi" w:eastAsia="Calibri" w:hAnsiTheme="minorHAnsi" w:cstheme="minorHAnsi"/>
                <w:color w:val="000000"/>
                <w:sz w:val="24"/>
                <w:szCs w:val="24"/>
                <w:lang w:val="pt-BR"/>
              </w:rPr>
            </w:pPr>
            <w:r w:rsidRPr="008A1D83">
              <w:rPr>
                <w:rFonts w:asciiTheme="minorHAnsi" w:eastAsia="Calibri" w:hAnsiTheme="minorHAnsi" w:cstheme="minorHAnsi"/>
                <w:color w:val="000000"/>
                <w:sz w:val="24"/>
                <w:szCs w:val="24"/>
                <w:lang w:val="pt-BR"/>
              </w:rPr>
              <w:t>20</w:t>
            </w:r>
          </w:p>
        </w:tc>
      </w:tr>
    </w:tbl>
    <w:p w:rsidR="008A1D83" w:rsidRPr="003263EA" w:rsidRDefault="008A1D83" w:rsidP="008A1D83">
      <w:pPr>
        <w:spacing w:before="72"/>
        <w:ind w:left="110"/>
        <w:rPr>
          <w:b/>
        </w:rPr>
      </w:pPr>
    </w:p>
    <w:p w:rsidR="008A1D83" w:rsidRPr="007769A3" w:rsidRDefault="008A1D83" w:rsidP="008A1D83">
      <w:pPr>
        <w:spacing w:before="72"/>
        <w:ind w:left="110"/>
        <w:rPr>
          <w:rFonts w:cstheme="minorHAnsi"/>
          <w:b/>
          <w:sz w:val="24"/>
          <w:szCs w:val="24"/>
        </w:rPr>
      </w:pPr>
      <w:r w:rsidRPr="007769A3">
        <w:rPr>
          <w:rFonts w:cstheme="minorHAnsi"/>
          <w:b/>
          <w:sz w:val="24"/>
          <w:szCs w:val="24"/>
        </w:rPr>
        <w:t>Legenda:</w:t>
      </w:r>
    </w:p>
    <w:p w:rsidR="008A1D83" w:rsidRPr="007769A3" w:rsidRDefault="008A1D83" w:rsidP="008A1D83">
      <w:pPr>
        <w:pStyle w:val="Corpodetexto"/>
        <w:spacing w:before="126"/>
        <w:ind w:left="830"/>
        <w:rPr>
          <w:rFonts w:asciiTheme="minorHAnsi" w:hAnsiTheme="minorHAnsi" w:cstheme="minorHAnsi"/>
        </w:rPr>
      </w:pPr>
      <w:proofErr w:type="gramStart"/>
      <w:r w:rsidRPr="007769A3">
        <w:rPr>
          <w:rFonts w:asciiTheme="minorHAnsi" w:hAnsiTheme="minorHAnsi" w:cstheme="minorHAnsi"/>
          <w:b/>
        </w:rPr>
        <w:t>a</w:t>
      </w:r>
      <w:proofErr w:type="gramEnd"/>
      <w:r w:rsidRPr="007769A3">
        <w:rPr>
          <w:rFonts w:asciiTheme="minorHAnsi" w:hAnsiTheme="minorHAnsi" w:cstheme="minorHAnsi"/>
          <w:b/>
        </w:rPr>
        <w:t xml:space="preserve"> </w:t>
      </w:r>
      <w:r w:rsidRPr="007769A3">
        <w:rPr>
          <w:rFonts w:asciiTheme="minorHAnsi" w:hAnsiTheme="minorHAnsi" w:cstheme="minorHAnsi"/>
        </w:rPr>
        <w:t>- Ano(s);</w:t>
      </w:r>
    </w:p>
    <w:p w:rsidR="008A1D83" w:rsidRPr="007769A3" w:rsidRDefault="008A1D83" w:rsidP="008A1D83">
      <w:pPr>
        <w:pStyle w:val="Corpodetexto"/>
        <w:spacing w:before="126"/>
        <w:ind w:left="830"/>
        <w:rPr>
          <w:rFonts w:asciiTheme="minorHAnsi" w:hAnsiTheme="minorHAnsi" w:cstheme="minorHAnsi"/>
        </w:rPr>
      </w:pPr>
      <w:r w:rsidRPr="007769A3">
        <w:rPr>
          <w:rFonts w:asciiTheme="minorHAnsi" w:hAnsiTheme="minorHAnsi" w:cstheme="minorHAnsi"/>
          <w:b/>
        </w:rPr>
        <w:t xml:space="preserve">c </w:t>
      </w:r>
      <w:r w:rsidRPr="007769A3">
        <w:rPr>
          <w:rFonts w:asciiTheme="minorHAnsi" w:hAnsiTheme="minorHAnsi" w:cstheme="minorHAnsi"/>
        </w:rPr>
        <w:t>- Ciclo(s);</w:t>
      </w:r>
    </w:p>
    <w:p w:rsidR="008A1D83" w:rsidRPr="007769A3" w:rsidRDefault="008A1D83" w:rsidP="008A1D83">
      <w:pPr>
        <w:pStyle w:val="Corpodetexto"/>
        <w:spacing w:before="126"/>
        <w:ind w:left="830"/>
        <w:rPr>
          <w:rFonts w:asciiTheme="minorHAnsi" w:hAnsiTheme="minorHAnsi" w:cstheme="minorHAnsi"/>
        </w:rPr>
      </w:pPr>
      <w:r w:rsidRPr="007769A3">
        <w:rPr>
          <w:rFonts w:asciiTheme="minorHAnsi" w:hAnsiTheme="minorHAnsi" w:cstheme="minorHAnsi"/>
          <w:b/>
        </w:rPr>
        <w:t xml:space="preserve">d </w:t>
      </w:r>
      <w:r w:rsidRPr="007769A3">
        <w:rPr>
          <w:rFonts w:asciiTheme="minorHAnsi" w:hAnsiTheme="minorHAnsi" w:cstheme="minorHAnsi"/>
        </w:rPr>
        <w:t xml:space="preserve">- </w:t>
      </w:r>
      <w:proofErr w:type="gramStart"/>
      <w:r w:rsidRPr="007769A3">
        <w:rPr>
          <w:rFonts w:asciiTheme="minorHAnsi" w:hAnsiTheme="minorHAnsi" w:cstheme="minorHAnsi"/>
        </w:rPr>
        <w:t>Dia(</w:t>
      </w:r>
      <w:proofErr w:type="gramEnd"/>
      <w:r w:rsidRPr="007769A3">
        <w:rPr>
          <w:rFonts w:asciiTheme="minorHAnsi" w:hAnsiTheme="minorHAnsi" w:cstheme="minorHAnsi"/>
        </w:rPr>
        <w:t>as);</w:t>
      </w:r>
    </w:p>
    <w:p w:rsidR="008A1D83" w:rsidRPr="007769A3" w:rsidRDefault="008A1D83" w:rsidP="008A1D83">
      <w:pPr>
        <w:pStyle w:val="Corpodetexto"/>
        <w:spacing w:before="126"/>
        <w:ind w:left="830"/>
        <w:rPr>
          <w:rFonts w:asciiTheme="minorHAnsi" w:hAnsiTheme="minorHAnsi" w:cstheme="minorHAnsi"/>
        </w:rPr>
      </w:pPr>
      <w:r w:rsidRPr="007769A3">
        <w:rPr>
          <w:rFonts w:asciiTheme="minorHAnsi" w:hAnsiTheme="minorHAnsi" w:cstheme="minorHAnsi"/>
          <w:b/>
        </w:rPr>
        <w:t xml:space="preserve">h </w:t>
      </w:r>
      <w:r w:rsidRPr="007769A3">
        <w:rPr>
          <w:rFonts w:asciiTheme="minorHAnsi" w:hAnsiTheme="minorHAnsi" w:cstheme="minorHAnsi"/>
        </w:rPr>
        <w:t>- Hora(s);</w:t>
      </w:r>
    </w:p>
    <w:p w:rsidR="008A1D83" w:rsidRPr="007769A3" w:rsidRDefault="008A1D83" w:rsidP="008A1D83">
      <w:pPr>
        <w:pStyle w:val="Corpodetexto"/>
        <w:spacing w:before="126"/>
        <w:ind w:left="830"/>
        <w:rPr>
          <w:rFonts w:asciiTheme="minorHAnsi" w:hAnsiTheme="minorHAnsi" w:cstheme="minorHAnsi"/>
        </w:rPr>
      </w:pPr>
      <w:r w:rsidRPr="007769A3">
        <w:rPr>
          <w:rFonts w:asciiTheme="minorHAnsi" w:hAnsiTheme="minorHAnsi" w:cstheme="minorHAnsi"/>
          <w:b/>
        </w:rPr>
        <w:t xml:space="preserve">p </w:t>
      </w:r>
      <w:r w:rsidRPr="007769A3">
        <w:rPr>
          <w:rFonts w:asciiTheme="minorHAnsi" w:hAnsiTheme="minorHAnsi" w:cstheme="minorHAnsi"/>
        </w:rPr>
        <w:t xml:space="preserve">- </w:t>
      </w:r>
      <w:proofErr w:type="gramStart"/>
      <w:r w:rsidRPr="007769A3">
        <w:rPr>
          <w:rFonts w:asciiTheme="minorHAnsi" w:hAnsiTheme="minorHAnsi" w:cstheme="minorHAnsi"/>
        </w:rPr>
        <w:t>Publicação(</w:t>
      </w:r>
      <w:proofErr w:type="spellStart"/>
      <w:proofErr w:type="gramEnd"/>
      <w:r w:rsidRPr="007769A3">
        <w:rPr>
          <w:rFonts w:asciiTheme="minorHAnsi" w:hAnsiTheme="minorHAnsi" w:cstheme="minorHAnsi"/>
        </w:rPr>
        <w:t>ões</w:t>
      </w:r>
      <w:proofErr w:type="spellEnd"/>
      <w:r w:rsidRPr="007769A3">
        <w:rPr>
          <w:rFonts w:asciiTheme="minorHAnsi" w:hAnsiTheme="minorHAnsi" w:cstheme="minorHAnsi"/>
        </w:rPr>
        <w:t>).</w:t>
      </w:r>
    </w:p>
    <w:p w:rsidR="008A1D83" w:rsidRPr="007769A3" w:rsidRDefault="008A1D83" w:rsidP="008A1D83">
      <w:pPr>
        <w:pStyle w:val="Corpodetexto"/>
        <w:spacing w:before="126"/>
        <w:ind w:left="830"/>
        <w:rPr>
          <w:rFonts w:asciiTheme="minorHAnsi" w:hAnsiTheme="minorHAnsi" w:cstheme="minorHAnsi"/>
        </w:rPr>
      </w:pPr>
      <w:r w:rsidRPr="007769A3">
        <w:rPr>
          <w:rFonts w:asciiTheme="minorHAnsi" w:hAnsiTheme="minorHAnsi" w:cstheme="minorHAnsi"/>
          <w:b/>
        </w:rPr>
        <w:t xml:space="preserve">m </w:t>
      </w:r>
      <w:r w:rsidRPr="007769A3">
        <w:rPr>
          <w:rFonts w:asciiTheme="minorHAnsi" w:hAnsiTheme="minorHAnsi" w:cstheme="minorHAnsi"/>
        </w:rPr>
        <w:t>- Memorial</w:t>
      </w:r>
      <w:bookmarkStart w:id="0" w:name="_GoBack"/>
      <w:bookmarkEnd w:id="0"/>
    </w:p>
    <w:sectPr w:rsidR="008A1D83" w:rsidRPr="007769A3">
      <w:footerReference w:type="default" r:id="rId11"/>
      <w:footerReference w:type="first" r:id="rId12"/>
      <w:pgSz w:w="11906" w:h="16838"/>
      <w:pgMar w:top="1134" w:right="851" w:bottom="1134" w:left="1701"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30D" w:rsidRDefault="0053330D">
      <w:pPr>
        <w:spacing w:after="0" w:line="240" w:lineRule="auto"/>
      </w:pPr>
      <w:r>
        <w:separator/>
      </w:r>
    </w:p>
  </w:endnote>
  <w:endnote w:type="continuationSeparator" w:id="0">
    <w:p w:rsidR="0053330D" w:rsidRDefault="0053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368793"/>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8A1D83" w:rsidRPr="00A31B34" w:rsidRDefault="008A1D83">
            <w:pPr>
              <w:pStyle w:val="Rodap"/>
              <w:jc w:val="center"/>
              <w:rPr>
                <w:sz w:val="10"/>
                <w:szCs w:val="10"/>
              </w:rPr>
            </w:pPr>
          </w:p>
          <w:p w:rsidR="008A1D83" w:rsidRPr="00A31B34" w:rsidRDefault="008A1D83">
            <w:pPr>
              <w:pStyle w:val="Rodap"/>
              <w:jc w:val="center"/>
              <w:rPr>
                <w:bCs/>
                <w:sz w:val="20"/>
                <w:szCs w:val="20"/>
              </w:rPr>
            </w:pPr>
            <w:proofErr w:type="gramStart"/>
            <w:r w:rsidRPr="00A31B34">
              <w:rPr>
                <w:sz w:val="20"/>
                <w:szCs w:val="20"/>
              </w:rPr>
              <w:t>pág.</w:t>
            </w:r>
            <w:proofErr w:type="gramEnd"/>
            <w:r w:rsidRPr="00A31B34">
              <w:rPr>
                <w:sz w:val="20"/>
                <w:szCs w:val="20"/>
              </w:rPr>
              <w:t xml:space="preserve"> </w:t>
            </w:r>
            <w:r w:rsidRPr="00A31B34">
              <w:rPr>
                <w:bCs/>
                <w:sz w:val="20"/>
                <w:szCs w:val="20"/>
              </w:rPr>
              <w:fldChar w:fldCharType="begin"/>
            </w:r>
            <w:r w:rsidRPr="00A31B34">
              <w:rPr>
                <w:bCs/>
                <w:sz w:val="20"/>
                <w:szCs w:val="20"/>
              </w:rPr>
              <w:instrText>PAGE</w:instrText>
            </w:r>
            <w:r w:rsidRPr="00A31B34">
              <w:rPr>
                <w:bCs/>
                <w:sz w:val="20"/>
                <w:szCs w:val="20"/>
              </w:rPr>
              <w:fldChar w:fldCharType="separate"/>
            </w:r>
            <w:r w:rsidR="008E64C4">
              <w:rPr>
                <w:bCs/>
                <w:noProof/>
                <w:sz w:val="20"/>
                <w:szCs w:val="20"/>
              </w:rPr>
              <w:t>2</w:t>
            </w:r>
            <w:r w:rsidRPr="00A31B34">
              <w:rPr>
                <w:bCs/>
                <w:sz w:val="20"/>
                <w:szCs w:val="20"/>
              </w:rPr>
              <w:fldChar w:fldCharType="end"/>
            </w:r>
            <w:r w:rsidRPr="00A31B34">
              <w:rPr>
                <w:sz w:val="20"/>
                <w:szCs w:val="20"/>
              </w:rPr>
              <w:t xml:space="preserve"> de </w:t>
            </w:r>
            <w:r w:rsidRPr="00A31B34">
              <w:rPr>
                <w:bCs/>
                <w:sz w:val="20"/>
                <w:szCs w:val="20"/>
              </w:rPr>
              <w:fldChar w:fldCharType="begin"/>
            </w:r>
            <w:r w:rsidRPr="00A31B34">
              <w:rPr>
                <w:bCs/>
                <w:sz w:val="20"/>
                <w:szCs w:val="20"/>
              </w:rPr>
              <w:instrText>NUMPAGES</w:instrText>
            </w:r>
            <w:r w:rsidRPr="00A31B34">
              <w:rPr>
                <w:bCs/>
                <w:sz w:val="20"/>
                <w:szCs w:val="20"/>
              </w:rPr>
              <w:fldChar w:fldCharType="separate"/>
            </w:r>
            <w:r w:rsidR="008E64C4">
              <w:rPr>
                <w:bCs/>
                <w:noProof/>
                <w:sz w:val="20"/>
                <w:szCs w:val="20"/>
              </w:rPr>
              <w:t>4</w:t>
            </w:r>
            <w:r w:rsidRPr="00A31B34">
              <w:rPr>
                <w:bCs/>
                <w:sz w:val="20"/>
                <w:szCs w:val="20"/>
              </w:rPr>
              <w:fldChar w:fldCharType="end"/>
            </w:r>
          </w:p>
          <w:p w:rsidR="008A1D83" w:rsidRPr="00A31B34" w:rsidRDefault="0053330D">
            <w:pPr>
              <w:pStyle w:val="Rodap"/>
              <w:jc w:val="center"/>
              <w:rPr>
                <w:sz w:val="10"/>
                <w:szCs w:val="10"/>
              </w:rPr>
            </w:pPr>
          </w:p>
        </w:sdtContent>
      </w:sdt>
      <w:p w:rsidR="008A1D83" w:rsidRDefault="008A1D83" w:rsidP="00102018">
        <w:pPr>
          <w:spacing w:after="0" w:line="240" w:lineRule="auto"/>
          <w:jc w:val="center"/>
          <w:rPr>
            <w:rFonts w:cstheme="minorHAnsi"/>
            <w:sz w:val="20"/>
            <w:szCs w:val="20"/>
          </w:rPr>
        </w:pPr>
        <w:r>
          <w:rPr>
            <w:rFonts w:cstheme="minorHAnsi"/>
            <w:i/>
            <w:sz w:val="20"/>
            <w:szCs w:val="20"/>
          </w:rPr>
          <w:t>Campus</w:t>
        </w:r>
        <w:r>
          <w:rPr>
            <w:rFonts w:cstheme="minorHAnsi"/>
            <w:sz w:val="20"/>
            <w:szCs w:val="20"/>
          </w:rPr>
          <w:t xml:space="preserve"> JK – Rodovia MGT 367 – km 583, nº 5000 – Alto da Jacuba – Telefone: (38) 3532-1214 / 8455 / </w:t>
        </w:r>
        <w:proofErr w:type="gramStart"/>
        <w:r>
          <w:rPr>
            <w:rFonts w:cstheme="minorHAnsi"/>
            <w:sz w:val="20"/>
            <w:szCs w:val="20"/>
          </w:rPr>
          <w:t>8456</w:t>
        </w:r>
        <w:proofErr w:type="gramEnd"/>
        <w:r>
          <w:rPr>
            <w:rFonts w:cstheme="minorHAnsi"/>
            <w:sz w:val="20"/>
            <w:szCs w:val="20"/>
          </w:rPr>
          <w:t xml:space="preserve"> </w:t>
        </w:r>
      </w:p>
      <w:p w:rsidR="008A1D83" w:rsidRPr="00102018" w:rsidRDefault="008A1D83" w:rsidP="00102018">
        <w:pPr>
          <w:spacing w:after="0" w:line="240" w:lineRule="auto"/>
          <w:jc w:val="center"/>
          <w:rPr>
            <w:rFonts w:cstheme="minorHAnsi"/>
            <w:sz w:val="20"/>
            <w:szCs w:val="20"/>
          </w:rPr>
        </w:pPr>
        <w:r>
          <w:rPr>
            <w:rFonts w:cstheme="minorHAnsi"/>
            <w:sz w:val="20"/>
            <w:szCs w:val="20"/>
          </w:rPr>
          <w:t xml:space="preserve">CEP: 39.100-000 Diamantina/MG – E-mail: direcao@ict.ufvjm.edu.br </w:t>
        </w:r>
        <w:r>
          <w:rPr>
            <w:rFonts w:cstheme="minorHAnsi"/>
            <w:sz w:val="20"/>
            <w:szCs w:val="20"/>
          </w:rPr>
          <w:tab/>
          <w:t>Site: www.ict.ufvjm.edu.br</w:t>
        </w:r>
      </w:p>
    </w:sdtContent>
  </w:sdt>
  <w:p w:rsidR="008A1D83" w:rsidRDefault="008A1D83">
    <w:pPr>
      <w:spacing w:after="0" w:line="240" w:lineRule="auto"/>
      <w:jc w:val="center"/>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50832266"/>
      <w:docPartObj>
        <w:docPartGallery w:val="Page Numbers (Top of Page)"/>
        <w:docPartUnique/>
      </w:docPartObj>
    </w:sdtPr>
    <w:sdtEndPr/>
    <w:sdtContent>
      <w:p w:rsidR="008A1D83" w:rsidRPr="00A31B34" w:rsidRDefault="008A1D83" w:rsidP="00A31B34">
        <w:pPr>
          <w:pStyle w:val="Rodap"/>
          <w:jc w:val="center"/>
          <w:rPr>
            <w:sz w:val="10"/>
            <w:szCs w:val="10"/>
          </w:rPr>
        </w:pPr>
      </w:p>
      <w:p w:rsidR="008A1D83" w:rsidRPr="00A31B34" w:rsidRDefault="008A1D83" w:rsidP="00A31B34">
        <w:pPr>
          <w:pStyle w:val="Rodap"/>
          <w:jc w:val="center"/>
          <w:rPr>
            <w:bCs/>
            <w:sz w:val="20"/>
            <w:szCs w:val="20"/>
          </w:rPr>
        </w:pPr>
        <w:proofErr w:type="gramStart"/>
        <w:r w:rsidRPr="00A31B34">
          <w:rPr>
            <w:sz w:val="20"/>
            <w:szCs w:val="20"/>
          </w:rPr>
          <w:t>pág.</w:t>
        </w:r>
        <w:proofErr w:type="gramEnd"/>
        <w:r w:rsidRPr="00A31B34">
          <w:rPr>
            <w:sz w:val="20"/>
            <w:szCs w:val="20"/>
          </w:rPr>
          <w:t xml:space="preserve"> </w:t>
        </w:r>
        <w:r w:rsidRPr="00A31B34">
          <w:rPr>
            <w:bCs/>
            <w:sz w:val="20"/>
            <w:szCs w:val="20"/>
          </w:rPr>
          <w:fldChar w:fldCharType="begin"/>
        </w:r>
        <w:r w:rsidRPr="00A31B34">
          <w:rPr>
            <w:bCs/>
            <w:sz w:val="20"/>
            <w:szCs w:val="20"/>
          </w:rPr>
          <w:instrText>PAGE</w:instrText>
        </w:r>
        <w:r w:rsidRPr="00A31B34">
          <w:rPr>
            <w:bCs/>
            <w:sz w:val="20"/>
            <w:szCs w:val="20"/>
          </w:rPr>
          <w:fldChar w:fldCharType="separate"/>
        </w:r>
        <w:r w:rsidR="008E64C4">
          <w:rPr>
            <w:bCs/>
            <w:noProof/>
            <w:sz w:val="20"/>
            <w:szCs w:val="20"/>
          </w:rPr>
          <w:t>1</w:t>
        </w:r>
        <w:r w:rsidRPr="00A31B34">
          <w:rPr>
            <w:bCs/>
            <w:sz w:val="20"/>
            <w:szCs w:val="20"/>
          </w:rPr>
          <w:fldChar w:fldCharType="end"/>
        </w:r>
        <w:r w:rsidRPr="00A31B34">
          <w:rPr>
            <w:sz w:val="20"/>
            <w:szCs w:val="20"/>
          </w:rPr>
          <w:t xml:space="preserve"> de </w:t>
        </w:r>
        <w:r w:rsidRPr="00A31B34">
          <w:rPr>
            <w:bCs/>
            <w:sz w:val="20"/>
            <w:szCs w:val="20"/>
          </w:rPr>
          <w:fldChar w:fldCharType="begin"/>
        </w:r>
        <w:r w:rsidRPr="00A31B34">
          <w:rPr>
            <w:bCs/>
            <w:sz w:val="20"/>
            <w:szCs w:val="20"/>
          </w:rPr>
          <w:instrText>NUMPAGES</w:instrText>
        </w:r>
        <w:r w:rsidRPr="00A31B34">
          <w:rPr>
            <w:bCs/>
            <w:sz w:val="20"/>
            <w:szCs w:val="20"/>
          </w:rPr>
          <w:fldChar w:fldCharType="separate"/>
        </w:r>
        <w:r w:rsidR="008E64C4">
          <w:rPr>
            <w:bCs/>
            <w:noProof/>
            <w:sz w:val="20"/>
            <w:szCs w:val="20"/>
          </w:rPr>
          <w:t>4</w:t>
        </w:r>
        <w:r w:rsidRPr="00A31B34">
          <w:rPr>
            <w:bCs/>
            <w:sz w:val="20"/>
            <w:szCs w:val="20"/>
          </w:rPr>
          <w:fldChar w:fldCharType="end"/>
        </w:r>
      </w:p>
      <w:p w:rsidR="008A1D83" w:rsidRPr="00A31B34" w:rsidRDefault="0053330D" w:rsidP="00A31B34">
        <w:pPr>
          <w:pStyle w:val="Rodap"/>
          <w:jc w:val="center"/>
          <w:rPr>
            <w:sz w:val="10"/>
            <w:szCs w:val="10"/>
          </w:rPr>
        </w:pPr>
      </w:p>
    </w:sdtContent>
  </w:sdt>
  <w:p w:rsidR="008A1D83" w:rsidRDefault="008A1D83" w:rsidP="00A31B34">
    <w:pPr>
      <w:spacing w:after="0" w:line="240" w:lineRule="auto"/>
      <w:jc w:val="center"/>
      <w:rPr>
        <w:rFonts w:cstheme="minorHAnsi"/>
        <w:sz w:val="20"/>
        <w:szCs w:val="20"/>
      </w:rPr>
    </w:pPr>
    <w:r>
      <w:rPr>
        <w:rFonts w:cstheme="minorHAnsi"/>
        <w:i/>
        <w:sz w:val="20"/>
        <w:szCs w:val="20"/>
      </w:rPr>
      <w:t xml:space="preserve"> Campus</w:t>
    </w:r>
    <w:r>
      <w:rPr>
        <w:rFonts w:cstheme="minorHAnsi"/>
        <w:sz w:val="20"/>
        <w:szCs w:val="20"/>
      </w:rPr>
      <w:t xml:space="preserve"> JK – Rodovia MGT 367 – km 583, nº 5000 – Alto da Jacuba – Telefone: (38) 3532-1214 / 8455 / </w:t>
    </w:r>
    <w:proofErr w:type="gramStart"/>
    <w:r>
      <w:rPr>
        <w:rFonts w:cstheme="minorHAnsi"/>
        <w:sz w:val="20"/>
        <w:szCs w:val="20"/>
      </w:rPr>
      <w:t>8456</w:t>
    </w:r>
    <w:proofErr w:type="gramEnd"/>
    <w:r>
      <w:rPr>
        <w:rFonts w:cstheme="minorHAnsi"/>
        <w:sz w:val="20"/>
        <w:szCs w:val="20"/>
      </w:rPr>
      <w:t xml:space="preserve"> </w:t>
    </w:r>
  </w:p>
  <w:p w:rsidR="008A1D83" w:rsidRDefault="008A1D83">
    <w:pPr>
      <w:spacing w:after="0" w:line="240" w:lineRule="auto"/>
      <w:jc w:val="center"/>
      <w:rPr>
        <w:rFonts w:cstheme="minorHAnsi"/>
        <w:sz w:val="20"/>
        <w:szCs w:val="20"/>
      </w:rPr>
    </w:pPr>
    <w:r>
      <w:rPr>
        <w:rFonts w:cstheme="minorHAnsi"/>
        <w:sz w:val="20"/>
        <w:szCs w:val="20"/>
      </w:rPr>
      <w:t xml:space="preserve">CEP: 39.100-000 Diamantina/MG – E-mail: direcao@ict.ufvjm.edu.br </w:t>
    </w:r>
    <w:r>
      <w:rPr>
        <w:rFonts w:cstheme="minorHAnsi"/>
        <w:sz w:val="20"/>
        <w:szCs w:val="20"/>
      </w:rPr>
      <w:tab/>
      <w:t>Site: www.ict.ufvjm.edu.br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30D" w:rsidRDefault="0053330D">
      <w:pPr>
        <w:spacing w:after="0" w:line="240" w:lineRule="auto"/>
      </w:pPr>
      <w:r>
        <w:separator/>
      </w:r>
    </w:p>
  </w:footnote>
  <w:footnote w:type="continuationSeparator" w:id="0">
    <w:p w:rsidR="0053330D" w:rsidRDefault="00533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left" w:pos="0"/>
        </w:tabs>
        <w:ind w:left="0" w:firstLine="0"/>
      </w:pPr>
    </w:lvl>
    <w:lvl w:ilvl="1">
      <w:start w:val="1"/>
      <w:numFmt w:val="none"/>
      <w:pStyle w:val="Ttulo2"/>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10221AB9"/>
    <w:multiLevelType w:val="hybridMultilevel"/>
    <w:tmpl w:val="B60672D2"/>
    <w:lvl w:ilvl="0" w:tplc="5078A4DC">
      <w:start w:val="1"/>
      <w:numFmt w:val="upperRoman"/>
      <w:lvlText w:val="%1."/>
      <w:lvlJc w:val="left"/>
      <w:pPr>
        <w:ind w:left="1706" w:hanging="855"/>
      </w:pPr>
      <w:rPr>
        <w:rFonts w:hint="default"/>
      </w:rPr>
    </w:lvl>
    <w:lvl w:ilvl="1" w:tplc="04160019" w:tentative="1">
      <w:start w:val="1"/>
      <w:numFmt w:val="lowerLetter"/>
      <w:lvlText w:val="%2."/>
      <w:lvlJc w:val="left"/>
      <w:pPr>
        <w:ind w:left="-524" w:hanging="360"/>
      </w:pPr>
    </w:lvl>
    <w:lvl w:ilvl="2" w:tplc="0416001B" w:tentative="1">
      <w:start w:val="1"/>
      <w:numFmt w:val="lowerRoman"/>
      <w:lvlText w:val="%3."/>
      <w:lvlJc w:val="right"/>
      <w:pPr>
        <w:ind w:left="196" w:hanging="180"/>
      </w:pPr>
    </w:lvl>
    <w:lvl w:ilvl="3" w:tplc="0416000F" w:tentative="1">
      <w:start w:val="1"/>
      <w:numFmt w:val="decimal"/>
      <w:lvlText w:val="%4."/>
      <w:lvlJc w:val="left"/>
      <w:pPr>
        <w:ind w:left="916" w:hanging="360"/>
      </w:pPr>
    </w:lvl>
    <w:lvl w:ilvl="4" w:tplc="04160019" w:tentative="1">
      <w:start w:val="1"/>
      <w:numFmt w:val="lowerLetter"/>
      <w:lvlText w:val="%5."/>
      <w:lvlJc w:val="left"/>
      <w:pPr>
        <w:ind w:left="1636" w:hanging="360"/>
      </w:pPr>
    </w:lvl>
    <w:lvl w:ilvl="5" w:tplc="0416001B" w:tentative="1">
      <w:start w:val="1"/>
      <w:numFmt w:val="lowerRoman"/>
      <w:lvlText w:val="%6."/>
      <w:lvlJc w:val="right"/>
      <w:pPr>
        <w:ind w:left="2356" w:hanging="180"/>
      </w:pPr>
    </w:lvl>
    <w:lvl w:ilvl="6" w:tplc="0416000F" w:tentative="1">
      <w:start w:val="1"/>
      <w:numFmt w:val="decimal"/>
      <w:lvlText w:val="%7."/>
      <w:lvlJc w:val="left"/>
      <w:pPr>
        <w:ind w:left="3076" w:hanging="360"/>
      </w:pPr>
    </w:lvl>
    <w:lvl w:ilvl="7" w:tplc="04160019" w:tentative="1">
      <w:start w:val="1"/>
      <w:numFmt w:val="lowerLetter"/>
      <w:lvlText w:val="%8."/>
      <w:lvlJc w:val="left"/>
      <w:pPr>
        <w:ind w:left="3796" w:hanging="360"/>
      </w:pPr>
    </w:lvl>
    <w:lvl w:ilvl="8" w:tplc="0416001B" w:tentative="1">
      <w:start w:val="1"/>
      <w:numFmt w:val="lowerRoman"/>
      <w:lvlText w:val="%9."/>
      <w:lvlJc w:val="right"/>
      <w:pPr>
        <w:ind w:left="4516" w:hanging="180"/>
      </w:pPr>
    </w:lvl>
  </w:abstractNum>
  <w:abstractNum w:abstractNumId="2">
    <w:nsid w:val="32A1042A"/>
    <w:multiLevelType w:val="hybridMultilevel"/>
    <w:tmpl w:val="B622AD52"/>
    <w:lvl w:ilvl="0" w:tplc="E8546EE4">
      <w:start w:val="1"/>
      <w:numFmt w:val="upperRoman"/>
      <w:lvlText w:val="%1."/>
      <w:lvlJc w:val="left"/>
      <w:pPr>
        <w:ind w:left="1706" w:hanging="8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34887D1B"/>
    <w:multiLevelType w:val="hybridMultilevel"/>
    <w:tmpl w:val="9522B440"/>
    <w:lvl w:ilvl="0" w:tplc="6C88FD8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BDE7D9C"/>
    <w:multiLevelType w:val="hybridMultilevel"/>
    <w:tmpl w:val="324CD8E8"/>
    <w:lvl w:ilvl="0" w:tplc="E8546EE4">
      <w:start w:val="1"/>
      <w:numFmt w:val="upperRoman"/>
      <w:lvlText w:val="%1."/>
      <w:lvlJc w:val="left"/>
      <w:pPr>
        <w:ind w:left="1706" w:hanging="8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35A042C"/>
    <w:multiLevelType w:val="hybridMultilevel"/>
    <w:tmpl w:val="64FCA4F2"/>
    <w:lvl w:ilvl="0" w:tplc="5078A4DC">
      <w:start w:val="1"/>
      <w:numFmt w:val="upperRoman"/>
      <w:lvlText w:val="%1."/>
      <w:lvlJc w:val="left"/>
      <w:pPr>
        <w:ind w:left="1706" w:hanging="855"/>
      </w:pPr>
      <w:rPr>
        <w:rFonts w:hint="default"/>
      </w:rPr>
    </w:lvl>
    <w:lvl w:ilvl="1" w:tplc="04160019" w:tentative="1">
      <w:start w:val="1"/>
      <w:numFmt w:val="lowerLetter"/>
      <w:lvlText w:val="%2."/>
      <w:lvlJc w:val="left"/>
      <w:pPr>
        <w:ind w:left="-524" w:hanging="360"/>
      </w:pPr>
    </w:lvl>
    <w:lvl w:ilvl="2" w:tplc="0416001B" w:tentative="1">
      <w:start w:val="1"/>
      <w:numFmt w:val="lowerRoman"/>
      <w:lvlText w:val="%3."/>
      <w:lvlJc w:val="right"/>
      <w:pPr>
        <w:ind w:left="196" w:hanging="180"/>
      </w:pPr>
    </w:lvl>
    <w:lvl w:ilvl="3" w:tplc="0416000F" w:tentative="1">
      <w:start w:val="1"/>
      <w:numFmt w:val="decimal"/>
      <w:lvlText w:val="%4."/>
      <w:lvlJc w:val="left"/>
      <w:pPr>
        <w:ind w:left="916" w:hanging="360"/>
      </w:pPr>
    </w:lvl>
    <w:lvl w:ilvl="4" w:tplc="04160019" w:tentative="1">
      <w:start w:val="1"/>
      <w:numFmt w:val="lowerLetter"/>
      <w:lvlText w:val="%5."/>
      <w:lvlJc w:val="left"/>
      <w:pPr>
        <w:ind w:left="1636" w:hanging="360"/>
      </w:pPr>
    </w:lvl>
    <w:lvl w:ilvl="5" w:tplc="0416001B" w:tentative="1">
      <w:start w:val="1"/>
      <w:numFmt w:val="lowerRoman"/>
      <w:lvlText w:val="%6."/>
      <w:lvlJc w:val="right"/>
      <w:pPr>
        <w:ind w:left="2356" w:hanging="180"/>
      </w:pPr>
    </w:lvl>
    <w:lvl w:ilvl="6" w:tplc="0416000F" w:tentative="1">
      <w:start w:val="1"/>
      <w:numFmt w:val="decimal"/>
      <w:lvlText w:val="%7."/>
      <w:lvlJc w:val="left"/>
      <w:pPr>
        <w:ind w:left="3076" w:hanging="360"/>
      </w:pPr>
    </w:lvl>
    <w:lvl w:ilvl="7" w:tplc="04160019" w:tentative="1">
      <w:start w:val="1"/>
      <w:numFmt w:val="lowerLetter"/>
      <w:lvlText w:val="%8."/>
      <w:lvlJc w:val="left"/>
      <w:pPr>
        <w:ind w:left="3796" w:hanging="360"/>
      </w:pPr>
    </w:lvl>
    <w:lvl w:ilvl="8" w:tplc="0416001B" w:tentative="1">
      <w:start w:val="1"/>
      <w:numFmt w:val="lowerRoman"/>
      <w:lvlText w:val="%9."/>
      <w:lvlJc w:val="right"/>
      <w:pPr>
        <w:ind w:left="4516" w:hanging="180"/>
      </w:pPr>
    </w:lvl>
  </w:abstractNum>
  <w:abstractNum w:abstractNumId="6">
    <w:nsid w:val="54EF2CE1"/>
    <w:multiLevelType w:val="hybridMultilevel"/>
    <w:tmpl w:val="E02CBD9C"/>
    <w:lvl w:ilvl="0" w:tplc="E8546EE4">
      <w:start w:val="1"/>
      <w:numFmt w:val="upperRoman"/>
      <w:lvlText w:val="%1."/>
      <w:lvlJc w:val="left"/>
      <w:pPr>
        <w:ind w:left="1706" w:hanging="8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55A1636"/>
    <w:multiLevelType w:val="hybridMultilevel"/>
    <w:tmpl w:val="B622AD52"/>
    <w:lvl w:ilvl="0" w:tplc="E8546EE4">
      <w:start w:val="1"/>
      <w:numFmt w:val="upperRoman"/>
      <w:lvlText w:val="%1."/>
      <w:lvlJc w:val="left"/>
      <w:pPr>
        <w:ind w:left="1706" w:hanging="8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65F064A7"/>
    <w:multiLevelType w:val="hybridMultilevel"/>
    <w:tmpl w:val="5A443BC4"/>
    <w:lvl w:ilvl="0" w:tplc="E8546EE4">
      <w:start w:val="1"/>
      <w:numFmt w:val="upperRoman"/>
      <w:lvlText w:val="%1."/>
      <w:lvlJc w:val="left"/>
      <w:pPr>
        <w:ind w:left="1706" w:hanging="8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6341399"/>
    <w:multiLevelType w:val="hybridMultilevel"/>
    <w:tmpl w:val="F670E312"/>
    <w:lvl w:ilvl="0" w:tplc="E8546EE4">
      <w:start w:val="1"/>
      <w:numFmt w:val="upperRoman"/>
      <w:lvlText w:val="%1."/>
      <w:lvlJc w:val="left"/>
      <w:pPr>
        <w:ind w:left="1706" w:hanging="8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E312988"/>
    <w:multiLevelType w:val="hybridMultilevel"/>
    <w:tmpl w:val="1E368886"/>
    <w:lvl w:ilvl="0" w:tplc="5078A4DC">
      <w:start w:val="1"/>
      <w:numFmt w:val="upperRoman"/>
      <w:lvlText w:val="%1."/>
      <w:lvlJc w:val="left"/>
      <w:pPr>
        <w:ind w:left="3670" w:hanging="855"/>
      </w:pPr>
      <w:rPr>
        <w:rFonts w:hint="default"/>
      </w:rPr>
    </w:lvl>
    <w:lvl w:ilvl="1" w:tplc="04160019" w:tentative="1">
      <w:start w:val="1"/>
      <w:numFmt w:val="lowerLetter"/>
      <w:lvlText w:val="%2."/>
      <w:lvlJc w:val="left"/>
      <w:pPr>
        <w:ind w:left="3895" w:hanging="360"/>
      </w:pPr>
    </w:lvl>
    <w:lvl w:ilvl="2" w:tplc="0416001B" w:tentative="1">
      <w:start w:val="1"/>
      <w:numFmt w:val="lowerRoman"/>
      <w:lvlText w:val="%3."/>
      <w:lvlJc w:val="right"/>
      <w:pPr>
        <w:ind w:left="4615" w:hanging="180"/>
      </w:pPr>
    </w:lvl>
    <w:lvl w:ilvl="3" w:tplc="0416000F" w:tentative="1">
      <w:start w:val="1"/>
      <w:numFmt w:val="decimal"/>
      <w:lvlText w:val="%4."/>
      <w:lvlJc w:val="left"/>
      <w:pPr>
        <w:ind w:left="5335" w:hanging="360"/>
      </w:pPr>
    </w:lvl>
    <w:lvl w:ilvl="4" w:tplc="04160019" w:tentative="1">
      <w:start w:val="1"/>
      <w:numFmt w:val="lowerLetter"/>
      <w:lvlText w:val="%5."/>
      <w:lvlJc w:val="left"/>
      <w:pPr>
        <w:ind w:left="6055" w:hanging="360"/>
      </w:pPr>
    </w:lvl>
    <w:lvl w:ilvl="5" w:tplc="0416001B" w:tentative="1">
      <w:start w:val="1"/>
      <w:numFmt w:val="lowerRoman"/>
      <w:lvlText w:val="%6."/>
      <w:lvlJc w:val="right"/>
      <w:pPr>
        <w:ind w:left="6775" w:hanging="180"/>
      </w:pPr>
    </w:lvl>
    <w:lvl w:ilvl="6" w:tplc="0416000F" w:tentative="1">
      <w:start w:val="1"/>
      <w:numFmt w:val="decimal"/>
      <w:lvlText w:val="%7."/>
      <w:lvlJc w:val="left"/>
      <w:pPr>
        <w:ind w:left="7495" w:hanging="360"/>
      </w:pPr>
    </w:lvl>
    <w:lvl w:ilvl="7" w:tplc="04160019" w:tentative="1">
      <w:start w:val="1"/>
      <w:numFmt w:val="lowerLetter"/>
      <w:lvlText w:val="%8."/>
      <w:lvlJc w:val="left"/>
      <w:pPr>
        <w:ind w:left="8215" w:hanging="360"/>
      </w:pPr>
    </w:lvl>
    <w:lvl w:ilvl="8" w:tplc="0416001B" w:tentative="1">
      <w:start w:val="1"/>
      <w:numFmt w:val="lowerRoman"/>
      <w:lvlText w:val="%9."/>
      <w:lvlJc w:val="right"/>
      <w:pPr>
        <w:ind w:left="8935" w:hanging="180"/>
      </w:pPr>
    </w:lvl>
  </w:abstractNum>
  <w:abstractNum w:abstractNumId="11">
    <w:nsid w:val="760E47CF"/>
    <w:multiLevelType w:val="hybridMultilevel"/>
    <w:tmpl w:val="4956DFDE"/>
    <w:lvl w:ilvl="0" w:tplc="E8546EE4">
      <w:start w:val="1"/>
      <w:numFmt w:val="upperRoman"/>
      <w:lvlText w:val="%1."/>
      <w:lvlJc w:val="left"/>
      <w:pPr>
        <w:ind w:left="1706" w:hanging="85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6E620CE"/>
    <w:multiLevelType w:val="hybridMultilevel"/>
    <w:tmpl w:val="589849F6"/>
    <w:lvl w:ilvl="0" w:tplc="6C88FD8E">
      <w:start w:val="1"/>
      <w:numFmt w:val="upperRoman"/>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 w:numId="2">
    <w:abstractNumId w:val="12"/>
  </w:num>
  <w:num w:numId="3">
    <w:abstractNumId w:val="3"/>
  </w:num>
  <w:num w:numId="4">
    <w:abstractNumId w:val="7"/>
  </w:num>
  <w:num w:numId="5">
    <w:abstractNumId w:val="2"/>
  </w:num>
  <w:num w:numId="6">
    <w:abstractNumId w:val="8"/>
  </w:num>
  <w:num w:numId="7">
    <w:abstractNumId w:val="6"/>
  </w:num>
  <w:num w:numId="8">
    <w:abstractNumId w:val="9"/>
  </w:num>
  <w:num w:numId="9">
    <w:abstractNumId w:val="4"/>
  </w:num>
  <w:num w:numId="10">
    <w:abstractNumId w:val="11"/>
  </w:num>
  <w:num w:numId="11">
    <w:abstractNumId w:val="1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1NzE1MTYwMTCwNDFW0lEKTi0uzszPAykwqwUAWfedICwAAAA="/>
  </w:docVars>
  <w:rsids>
    <w:rsidRoot w:val="006908B4"/>
    <w:rsid w:val="00004A16"/>
    <w:rsid w:val="00036607"/>
    <w:rsid w:val="000457D5"/>
    <w:rsid w:val="000614FC"/>
    <w:rsid w:val="00063CB3"/>
    <w:rsid w:val="000A5EEC"/>
    <w:rsid w:val="000A7EF2"/>
    <w:rsid w:val="000B3465"/>
    <w:rsid w:val="000C6275"/>
    <w:rsid w:val="000D4C06"/>
    <w:rsid w:val="000E64EF"/>
    <w:rsid w:val="00102018"/>
    <w:rsid w:val="001479CA"/>
    <w:rsid w:val="0016695F"/>
    <w:rsid w:val="001857CA"/>
    <w:rsid w:val="001E1869"/>
    <w:rsid w:val="001F387D"/>
    <w:rsid w:val="0025432D"/>
    <w:rsid w:val="0028467B"/>
    <w:rsid w:val="002901F9"/>
    <w:rsid w:val="00292588"/>
    <w:rsid w:val="002B4D0A"/>
    <w:rsid w:val="003317AE"/>
    <w:rsid w:val="003348B4"/>
    <w:rsid w:val="003503ED"/>
    <w:rsid w:val="00371319"/>
    <w:rsid w:val="00371DEE"/>
    <w:rsid w:val="004425BE"/>
    <w:rsid w:val="00527749"/>
    <w:rsid w:val="0053330D"/>
    <w:rsid w:val="005430C6"/>
    <w:rsid w:val="00555583"/>
    <w:rsid w:val="005700A0"/>
    <w:rsid w:val="00617768"/>
    <w:rsid w:val="0063032A"/>
    <w:rsid w:val="00655BD4"/>
    <w:rsid w:val="006908B4"/>
    <w:rsid w:val="006C497D"/>
    <w:rsid w:val="006D03D2"/>
    <w:rsid w:val="006D51C6"/>
    <w:rsid w:val="0071390C"/>
    <w:rsid w:val="00740E00"/>
    <w:rsid w:val="00744F83"/>
    <w:rsid w:val="00772A93"/>
    <w:rsid w:val="007769A3"/>
    <w:rsid w:val="007778D4"/>
    <w:rsid w:val="007B56C4"/>
    <w:rsid w:val="0080303C"/>
    <w:rsid w:val="008255E7"/>
    <w:rsid w:val="008670F7"/>
    <w:rsid w:val="008A1D83"/>
    <w:rsid w:val="008D74BF"/>
    <w:rsid w:val="008E0264"/>
    <w:rsid w:val="008E64C4"/>
    <w:rsid w:val="008F0907"/>
    <w:rsid w:val="008F557B"/>
    <w:rsid w:val="00954577"/>
    <w:rsid w:val="009810A6"/>
    <w:rsid w:val="009B3EDF"/>
    <w:rsid w:val="009E2CB9"/>
    <w:rsid w:val="009F6061"/>
    <w:rsid w:val="00A06704"/>
    <w:rsid w:val="00A31B34"/>
    <w:rsid w:val="00A3242A"/>
    <w:rsid w:val="00A46561"/>
    <w:rsid w:val="00A65274"/>
    <w:rsid w:val="00AB2014"/>
    <w:rsid w:val="00AF28D2"/>
    <w:rsid w:val="00AF2D78"/>
    <w:rsid w:val="00AF34E0"/>
    <w:rsid w:val="00B07CD3"/>
    <w:rsid w:val="00B25692"/>
    <w:rsid w:val="00B414B2"/>
    <w:rsid w:val="00B84C2A"/>
    <w:rsid w:val="00BA7DEB"/>
    <w:rsid w:val="00C103C5"/>
    <w:rsid w:val="00C32F47"/>
    <w:rsid w:val="00C54F63"/>
    <w:rsid w:val="00C85A7F"/>
    <w:rsid w:val="00CB0851"/>
    <w:rsid w:val="00D049C0"/>
    <w:rsid w:val="00D43364"/>
    <w:rsid w:val="00DB35B8"/>
    <w:rsid w:val="00DB3632"/>
    <w:rsid w:val="00DC1AB2"/>
    <w:rsid w:val="00E312B8"/>
    <w:rsid w:val="00E5060C"/>
    <w:rsid w:val="00E8298E"/>
    <w:rsid w:val="00E90483"/>
    <w:rsid w:val="00EB4BDE"/>
    <w:rsid w:val="00EB71DC"/>
    <w:rsid w:val="00F75E5D"/>
    <w:rsid w:val="00FC55BE"/>
    <w:rsid w:val="00FD32E5"/>
    <w:rsid w:val="00FD6D58"/>
    <w:rsid w:val="00FD74E0"/>
    <w:rsid w:val="2AA43FCA"/>
    <w:rsid w:val="2BD23B25"/>
    <w:rsid w:val="3CA070E9"/>
    <w:rsid w:val="3F294107"/>
    <w:rsid w:val="72B36C50"/>
    <w:rsid w:val="79B20CE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Ttulo2">
    <w:name w:val="heading 2"/>
    <w:basedOn w:val="Normal"/>
    <w:next w:val="Normal"/>
    <w:qFormat/>
    <w:pPr>
      <w:keepNext/>
      <w:numPr>
        <w:ilvl w:val="1"/>
        <w:numId w:val="1"/>
      </w:numPr>
      <w:jc w:val="center"/>
      <w:outlineLvl w:val="1"/>
    </w:pPr>
    <w:rPr>
      <w:rFonts w:eastAsia="Arial Unicode MS"/>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character" w:styleId="Hyperlink">
    <w:name w:val="Hyperlink"/>
    <w:basedOn w:val="Fontepargpadro"/>
    <w:uiPriority w:val="99"/>
    <w:unhideWhenUsed/>
    <w:qFormat/>
    <w:rPr>
      <w:color w:val="0563C1" w:themeColor="hyperlink"/>
      <w:u w:val="single"/>
    </w:rPr>
  </w:style>
  <w:style w:type="character" w:customStyle="1" w:styleId="CabealhoChar">
    <w:name w:val="Cabeçalho Char"/>
    <w:basedOn w:val="Fontepargpadro"/>
    <w:link w:val="Cabealho"/>
    <w:uiPriority w:val="99"/>
  </w:style>
  <w:style w:type="character" w:customStyle="1" w:styleId="RodapChar">
    <w:name w:val="Rodapé Char"/>
    <w:basedOn w:val="Fontepargpadro"/>
    <w:link w:val="Rodap"/>
    <w:uiPriority w:val="99"/>
    <w:qFormat/>
  </w:style>
  <w:style w:type="paragraph" w:customStyle="1" w:styleId="Normal1">
    <w:name w:val="Normal1"/>
    <w:qFormat/>
    <w:pPr>
      <w:suppressAutoHyphens/>
      <w:spacing w:after="160" w:line="252" w:lineRule="auto"/>
    </w:pPr>
    <w:rPr>
      <w:rFonts w:ascii="Liberation Serif" w:eastAsia="SimSun" w:hAnsi="Liberation Serif" w:cs="Mangal"/>
      <w:color w:val="00000A"/>
      <w:sz w:val="24"/>
      <w:szCs w:val="24"/>
      <w:lang w:eastAsia="zh-CN" w:bidi="hi-IN"/>
    </w:rPr>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paragraph" w:styleId="PargrafodaLista">
    <w:name w:val="List Paragraph"/>
    <w:basedOn w:val="Normal"/>
    <w:uiPriority w:val="34"/>
    <w:qFormat/>
    <w:pPr>
      <w:ind w:left="720"/>
      <w:contextualSpacing/>
    </w:pPr>
  </w:style>
  <w:style w:type="paragraph" w:styleId="Corpodetexto">
    <w:name w:val="Body Text"/>
    <w:basedOn w:val="Normal"/>
    <w:link w:val="CorpodetextoChar"/>
    <w:rsid w:val="008A1D83"/>
    <w:pPr>
      <w:suppressAutoHyphens/>
      <w:spacing w:after="120" w:line="240" w:lineRule="auto"/>
    </w:pPr>
    <w:rPr>
      <w:rFonts w:ascii="Times New Roman" w:eastAsia="Times New Roman" w:hAnsi="Times New Roman" w:cs="Times New Roman"/>
      <w:sz w:val="24"/>
      <w:szCs w:val="24"/>
      <w:lang w:eastAsia="zh-CN"/>
    </w:rPr>
  </w:style>
  <w:style w:type="character" w:customStyle="1" w:styleId="CorpodetextoChar">
    <w:name w:val="Corpo de texto Char"/>
    <w:basedOn w:val="Fontepargpadro"/>
    <w:link w:val="Corpodetexto"/>
    <w:rsid w:val="008A1D83"/>
    <w:rPr>
      <w:sz w:val="24"/>
      <w:szCs w:val="24"/>
      <w:lang w:eastAsia="zh-CN"/>
    </w:rPr>
  </w:style>
  <w:style w:type="paragraph" w:customStyle="1" w:styleId="TableParagraph">
    <w:name w:val="Table Paragraph"/>
    <w:basedOn w:val="Normal"/>
    <w:uiPriority w:val="1"/>
    <w:qFormat/>
    <w:rsid w:val="008A1D83"/>
    <w:pPr>
      <w:widowControl w:val="0"/>
      <w:spacing w:before="96"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paragraph" w:styleId="Ttulo2">
    <w:name w:val="heading 2"/>
    <w:basedOn w:val="Normal"/>
    <w:next w:val="Normal"/>
    <w:qFormat/>
    <w:pPr>
      <w:keepNext/>
      <w:numPr>
        <w:ilvl w:val="1"/>
        <w:numId w:val="1"/>
      </w:numPr>
      <w:jc w:val="center"/>
      <w:outlineLvl w:val="1"/>
    </w:pPr>
    <w:rPr>
      <w:rFonts w:eastAsia="Arial Unicode MS"/>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pPr>
      <w:spacing w:after="0" w:line="240" w:lineRule="auto"/>
    </w:pPr>
    <w:rPr>
      <w:rFonts w:ascii="Tahoma" w:hAnsi="Tahoma" w:cs="Tahoma"/>
      <w:sz w:val="16"/>
      <w:szCs w:val="16"/>
    </w:rPr>
  </w:style>
  <w:style w:type="character" w:styleId="Hyperlink">
    <w:name w:val="Hyperlink"/>
    <w:basedOn w:val="Fontepargpadro"/>
    <w:uiPriority w:val="99"/>
    <w:unhideWhenUsed/>
    <w:qFormat/>
    <w:rPr>
      <w:color w:val="0563C1" w:themeColor="hyperlink"/>
      <w:u w:val="single"/>
    </w:rPr>
  </w:style>
  <w:style w:type="character" w:customStyle="1" w:styleId="CabealhoChar">
    <w:name w:val="Cabeçalho Char"/>
    <w:basedOn w:val="Fontepargpadro"/>
    <w:link w:val="Cabealho"/>
    <w:uiPriority w:val="99"/>
  </w:style>
  <w:style w:type="character" w:customStyle="1" w:styleId="RodapChar">
    <w:name w:val="Rodapé Char"/>
    <w:basedOn w:val="Fontepargpadro"/>
    <w:link w:val="Rodap"/>
    <w:uiPriority w:val="99"/>
    <w:qFormat/>
  </w:style>
  <w:style w:type="paragraph" w:customStyle="1" w:styleId="Normal1">
    <w:name w:val="Normal1"/>
    <w:qFormat/>
    <w:pPr>
      <w:suppressAutoHyphens/>
      <w:spacing w:after="160" w:line="252" w:lineRule="auto"/>
    </w:pPr>
    <w:rPr>
      <w:rFonts w:ascii="Liberation Serif" w:eastAsia="SimSun" w:hAnsi="Liberation Serif" w:cs="Mangal"/>
      <w:color w:val="00000A"/>
      <w:sz w:val="24"/>
      <w:szCs w:val="24"/>
      <w:lang w:eastAsia="zh-CN" w:bidi="hi-IN"/>
    </w:rPr>
  </w:style>
  <w:style w:type="character" w:customStyle="1" w:styleId="TextodebaloChar">
    <w:name w:val="Texto de balão Char"/>
    <w:basedOn w:val="Fontepargpadro"/>
    <w:link w:val="Textodebalo"/>
    <w:uiPriority w:val="99"/>
    <w:semiHidden/>
    <w:qFormat/>
    <w:rPr>
      <w:rFonts w:ascii="Tahoma" w:hAnsi="Tahoma" w:cs="Tahoma"/>
      <w:sz w:val="16"/>
      <w:szCs w:val="16"/>
    </w:rPr>
  </w:style>
  <w:style w:type="paragraph" w:styleId="PargrafodaLista">
    <w:name w:val="List Paragraph"/>
    <w:basedOn w:val="Normal"/>
    <w:uiPriority w:val="34"/>
    <w:qFormat/>
    <w:pPr>
      <w:ind w:left="720"/>
      <w:contextualSpacing/>
    </w:pPr>
  </w:style>
  <w:style w:type="paragraph" w:styleId="Corpodetexto">
    <w:name w:val="Body Text"/>
    <w:basedOn w:val="Normal"/>
    <w:link w:val="CorpodetextoChar"/>
    <w:rsid w:val="008A1D83"/>
    <w:pPr>
      <w:suppressAutoHyphens/>
      <w:spacing w:after="120" w:line="240" w:lineRule="auto"/>
    </w:pPr>
    <w:rPr>
      <w:rFonts w:ascii="Times New Roman" w:eastAsia="Times New Roman" w:hAnsi="Times New Roman" w:cs="Times New Roman"/>
      <w:sz w:val="24"/>
      <w:szCs w:val="24"/>
      <w:lang w:eastAsia="zh-CN"/>
    </w:rPr>
  </w:style>
  <w:style w:type="character" w:customStyle="1" w:styleId="CorpodetextoChar">
    <w:name w:val="Corpo de texto Char"/>
    <w:basedOn w:val="Fontepargpadro"/>
    <w:link w:val="Corpodetexto"/>
    <w:rsid w:val="008A1D83"/>
    <w:rPr>
      <w:sz w:val="24"/>
      <w:szCs w:val="24"/>
      <w:lang w:eastAsia="zh-CN"/>
    </w:rPr>
  </w:style>
  <w:style w:type="paragraph" w:customStyle="1" w:styleId="TableParagraph">
    <w:name w:val="Table Paragraph"/>
    <w:basedOn w:val="Normal"/>
    <w:uiPriority w:val="1"/>
    <w:qFormat/>
    <w:rsid w:val="008A1D83"/>
    <w:pPr>
      <w:widowControl w:val="0"/>
      <w:spacing w:before="96"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E909EE-B9EF-4FFE-9AE7-4B95F8BCC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Franco Ferreira</dc:creator>
  <cp:lastModifiedBy>Lucas Franco</cp:lastModifiedBy>
  <cp:revision>3</cp:revision>
  <cp:lastPrinted>2019-06-03T23:09:00Z</cp:lastPrinted>
  <dcterms:created xsi:type="dcterms:W3CDTF">2019-09-18T16:21:00Z</dcterms:created>
  <dcterms:modified xsi:type="dcterms:W3CDTF">2019-09-18T16:22:00Z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