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802B" w14:textId="77777777" w:rsidR="00E9456B" w:rsidRPr="007E1D39" w:rsidRDefault="00E9456B" w:rsidP="00E9456B">
      <w:pPr>
        <w:pStyle w:val="Normal1"/>
        <w:spacing w:after="0" w:line="240" w:lineRule="auto"/>
        <w:jc w:val="center"/>
        <w:rPr>
          <w:rFonts w:ascii="Carlito" w:hAnsi="Carlito" w:cs="Carlito"/>
          <w:b/>
          <w:bCs/>
          <w:color w:val="000000"/>
        </w:rPr>
      </w:pPr>
      <w:r>
        <w:rPr>
          <w:rFonts w:ascii="Carlito" w:hAnsi="Carlito" w:cs="Carlito"/>
          <w:noProof/>
          <w:lang w:eastAsia="pt-BR" w:bidi="ar-SA"/>
        </w:rPr>
        <w:drawing>
          <wp:inline distT="0" distB="0" distL="0" distR="0" wp14:anchorId="0AAC3500" wp14:editId="0B79F681">
            <wp:extent cx="838200" cy="819150"/>
            <wp:effectExtent l="0" t="0" r="0" b="0"/>
            <wp:docPr id="1" name="Imagem 1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1A805" w14:textId="77777777" w:rsidR="00E9456B" w:rsidRPr="007E1D39" w:rsidRDefault="00E9456B" w:rsidP="00E9456B">
      <w:pPr>
        <w:pStyle w:val="Normal1"/>
        <w:spacing w:after="0" w:line="240" w:lineRule="auto"/>
        <w:jc w:val="center"/>
        <w:rPr>
          <w:rFonts w:ascii="Carlito" w:hAnsi="Carlito" w:cs="Carlito"/>
        </w:rPr>
      </w:pPr>
      <w:r w:rsidRPr="007E1D39">
        <w:rPr>
          <w:rFonts w:ascii="Carlito" w:hAnsi="Carlito" w:cs="Carlito"/>
          <w:bCs/>
        </w:rPr>
        <w:t>Ministério da Educação</w:t>
      </w:r>
    </w:p>
    <w:p w14:paraId="4BD79CB6" w14:textId="77777777" w:rsidR="00E9456B" w:rsidRPr="007E1D39" w:rsidRDefault="00E9456B" w:rsidP="00E9456B">
      <w:pPr>
        <w:jc w:val="center"/>
        <w:rPr>
          <w:rFonts w:ascii="Carlito" w:hAnsi="Carlito" w:cs="Carlito"/>
        </w:rPr>
      </w:pPr>
      <w:r w:rsidRPr="007E1D39">
        <w:rPr>
          <w:rFonts w:ascii="Carlito" w:hAnsi="Carlito" w:cs="Carlito"/>
        </w:rPr>
        <w:t>Universidade Federal dos Vales do Jequitinhonha e Mucuri</w:t>
      </w:r>
    </w:p>
    <w:p w14:paraId="29A3C43E" w14:textId="77777777" w:rsidR="00E9456B" w:rsidRPr="007E1D39" w:rsidRDefault="00E9456B" w:rsidP="00E9456B">
      <w:pPr>
        <w:jc w:val="center"/>
        <w:rPr>
          <w:rFonts w:ascii="Carlito" w:hAnsi="Carlito" w:cs="Carlito"/>
        </w:rPr>
      </w:pPr>
      <w:r w:rsidRPr="007E1D39">
        <w:rPr>
          <w:rFonts w:ascii="Carlito" w:hAnsi="Carlito" w:cs="Carlito"/>
        </w:rPr>
        <w:t>Instituto de Ciência e Tecnologia</w:t>
      </w:r>
    </w:p>
    <w:p w14:paraId="25BD8522" w14:textId="70D84CC1" w:rsidR="00E9456B" w:rsidRDefault="00E9456B" w:rsidP="00CD0B65">
      <w:pPr>
        <w:pStyle w:val="PargrafodaLista1"/>
        <w:jc w:val="center"/>
        <w:rPr>
          <w:rFonts w:ascii="Calibri" w:hAnsi="Calibri" w:cs="Calibri"/>
          <w:sz w:val="20"/>
          <w:szCs w:val="20"/>
        </w:rPr>
      </w:pPr>
    </w:p>
    <w:p w14:paraId="35057D01" w14:textId="0C87A857" w:rsidR="00E9456B" w:rsidRPr="00E9456B" w:rsidRDefault="00E9456B" w:rsidP="00E9456B">
      <w:pPr>
        <w:pStyle w:val="PargrafodaLista1"/>
        <w:shd w:val="clear" w:color="auto" w:fill="BFBFBF" w:themeFill="background1" w:themeFillShade="BF"/>
        <w:jc w:val="center"/>
        <w:rPr>
          <w:rFonts w:ascii="Calibri" w:hAnsi="Calibri" w:cs="Calibri"/>
          <w:b/>
          <w:bCs/>
          <w:sz w:val="28"/>
          <w:szCs w:val="28"/>
        </w:rPr>
      </w:pPr>
      <w:r w:rsidRPr="00E9456B">
        <w:rPr>
          <w:rFonts w:ascii="Calibri" w:hAnsi="Calibri" w:cs="Calibri"/>
          <w:b/>
          <w:bCs/>
          <w:sz w:val="28"/>
          <w:szCs w:val="28"/>
        </w:rPr>
        <w:t xml:space="preserve">FORMULÁRIO </w:t>
      </w:r>
      <w:r w:rsidR="00EA149D">
        <w:rPr>
          <w:rFonts w:ascii="Calibri" w:hAnsi="Calibri" w:cs="Calibri"/>
          <w:b/>
          <w:bCs/>
          <w:sz w:val="28"/>
          <w:szCs w:val="28"/>
        </w:rPr>
        <w:t>DEVOLUÇÃO DE DIÁRIAS – EMISSÃO GRU</w:t>
      </w:r>
    </w:p>
    <w:p w14:paraId="4AB6EBFB" w14:textId="33F452EE" w:rsidR="00E9456B" w:rsidRDefault="00E9456B" w:rsidP="00CD0B65">
      <w:pPr>
        <w:pStyle w:val="PargrafodaLista1"/>
        <w:jc w:val="center"/>
        <w:rPr>
          <w:rFonts w:ascii="Calibri" w:hAnsi="Calibri" w:cs="Calibri"/>
          <w:sz w:val="20"/>
          <w:szCs w:val="20"/>
        </w:rPr>
      </w:pPr>
    </w:p>
    <w:p w14:paraId="3F1E392C" w14:textId="0584161E" w:rsidR="00EA149D" w:rsidRDefault="00EA149D" w:rsidP="00CD0B65">
      <w:pPr>
        <w:pStyle w:val="PargrafodaLista1"/>
        <w:jc w:val="center"/>
        <w:rPr>
          <w:rFonts w:ascii="Calibri" w:hAnsi="Calibri" w:cs="Calibri"/>
          <w:sz w:val="20"/>
          <w:szCs w:val="20"/>
        </w:rPr>
      </w:pPr>
    </w:p>
    <w:p w14:paraId="766ECCA1" w14:textId="0FA9E113" w:rsidR="00EA149D" w:rsidRDefault="00EA149D" w:rsidP="00EA149D">
      <w:pPr>
        <w:pStyle w:val="PargrafodaLista1"/>
        <w:ind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EA149D">
        <w:rPr>
          <w:rFonts w:ascii="Calibri" w:hAnsi="Calibri" w:cs="Calibri"/>
        </w:rPr>
        <w:t xml:space="preserve">Procedimento para emissão de GRU para devolução de valores de diárias. </w:t>
      </w:r>
      <w:r w:rsidRPr="00EA149D">
        <w:rPr>
          <w:rFonts w:ascii="Calibri" w:hAnsi="Calibri" w:cs="Calibri"/>
          <w:b/>
          <w:bCs/>
        </w:rPr>
        <w:t>Lembramos que o prazo para devolução ao erário é de 05 (cinco) dias a partir da data de retorno de viagem, conforme Portaria MEC Nº 403/09.</w:t>
      </w:r>
    </w:p>
    <w:p w14:paraId="032C57EB" w14:textId="77777777" w:rsidR="00EA149D" w:rsidRPr="00EA149D" w:rsidRDefault="00EA149D" w:rsidP="00EA149D">
      <w:pPr>
        <w:pStyle w:val="PargrafodaLista1"/>
        <w:ind w:firstLine="708"/>
        <w:rPr>
          <w:rFonts w:ascii="Calibri" w:hAnsi="Calibri" w:cs="Calibri"/>
          <w:b/>
          <w:bCs/>
        </w:rPr>
      </w:pPr>
    </w:p>
    <w:p w14:paraId="13AD3B45" w14:textId="5FCF82A2" w:rsidR="00EA149D" w:rsidRPr="00EA149D" w:rsidRDefault="00EA149D" w:rsidP="00EA149D">
      <w:pPr>
        <w:pStyle w:val="PargrafodaLista1"/>
        <w:rPr>
          <w:rFonts w:ascii="Calibri" w:hAnsi="Calibri" w:cs="Calibri"/>
        </w:rPr>
      </w:pPr>
      <w:r w:rsidRPr="00EA149D">
        <w:rPr>
          <w:rFonts w:ascii="Calibri" w:hAnsi="Calibri" w:cs="Calibri"/>
          <w:b/>
          <w:bCs/>
          <w:u w:val="single"/>
        </w:rPr>
        <w:t xml:space="preserve">1º </w:t>
      </w:r>
      <w:r w:rsidRPr="00EA149D">
        <w:rPr>
          <w:rFonts w:ascii="Calibri" w:hAnsi="Calibri" w:cs="Calibri"/>
          <w:b/>
          <w:bCs/>
          <w:u w:val="single"/>
        </w:rPr>
        <w:t>Passo:</w:t>
      </w:r>
      <w:r w:rsidRPr="00EA149D">
        <w:rPr>
          <w:rFonts w:ascii="Calibri" w:hAnsi="Calibri" w:cs="Calibri"/>
        </w:rPr>
        <w:t xml:space="preserve"> </w:t>
      </w:r>
      <w:r w:rsidRPr="00EA149D">
        <w:rPr>
          <w:rFonts w:ascii="Calibri" w:hAnsi="Calibri" w:cs="Calibri"/>
        </w:rPr>
        <w:t xml:space="preserve">Acessar o endereço </w:t>
      </w:r>
      <w:hyperlink r:id="rId8" w:history="1">
        <w:r w:rsidRPr="00EA149D">
          <w:rPr>
            <w:rStyle w:val="Hyperlink"/>
            <w:rFonts w:ascii="Calibri" w:hAnsi="Calibri" w:cs="Calibri"/>
            <w:color w:val="auto"/>
          </w:rPr>
          <w:t>http://www.tesour</w:t>
        </w:r>
        <w:r w:rsidRPr="00EA149D">
          <w:rPr>
            <w:rStyle w:val="Hyperlink"/>
            <w:rFonts w:ascii="Calibri" w:hAnsi="Calibri" w:cs="Calibri"/>
            <w:color w:val="auto"/>
          </w:rPr>
          <w:t>o</w:t>
        </w:r>
        <w:r w:rsidRPr="00EA149D">
          <w:rPr>
            <w:rStyle w:val="Hyperlink"/>
            <w:rFonts w:ascii="Calibri" w:hAnsi="Calibri" w:cs="Calibri"/>
            <w:color w:val="auto"/>
          </w:rPr>
          <w:t>.fazen</w:t>
        </w:r>
        <w:r w:rsidRPr="00EA149D">
          <w:rPr>
            <w:rStyle w:val="Hyperlink"/>
            <w:rFonts w:ascii="Calibri" w:hAnsi="Calibri" w:cs="Calibri"/>
            <w:color w:val="auto"/>
          </w:rPr>
          <w:t>d</w:t>
        </w:r>
        <w:r w:rsidRPr="00EA149D">
          <w:rPr>
            <w:rStyle w:val="Hyperlink"/>
            <w:rFonts w:ascii="Calibri" w:hAnsi="Calibri" w:cs="Calibri"/>
            <w:color w:val="auto"/>
          </w:rPr>
          <w:t>a.gov.br/</w:t>
        </w:r>
      </w:hyperlink>
      <w:r w:rsidRPr="00EA149D">
        <w:rPr>
          <w:rFonts w:ascii="Calibri" w:hAnsi="Calibri" w:cs="Calibri"/>
        </w:rPr>
        <w:t xml:space="preserve"> </w:t>
      </w:r>
      <w:r w:rsidRPr="00EA149D">
        <w:rPr>
          <w:rFonts w:ascii="Calibri" w:hAnsi="Calibri" w:cs="Calibri"/>
        </w:rPr>
        <w:t>ou</w:t>
      </w:r>
      <w:r w:rsidRPr="00EA149D">
        <w:rPr>
          <w:rFonts w:ascii="Calibri" w:hAnsi="Calibri" w:cs="Calibri"/>
        </w:rPr>
        <w:t xml:space="preserve"> </w:t>
      </w:r>
      <w:hyperlink r:id="rId9" w:history="1">
        <w:r w:rsidRPr="00EA149D">
          <w:rPr>
            <w:rStyle w:val="Hyperlink"/>
            <w:rFonts w:ascii="Calibri" w:hAnsi="Calibri" w:cs="Calibri"/>
            <w:color w:val="auto"/>
          </w:rPr>
          <w:t>https://consulta.tesouro.fazenda.gov.br/gru/gru_simples</w:t>
        </w:r>
        <w:r w:rsidRPr="00EA149D">
          <w:rPr>
            <w:rStyle w:val="Hyperlink"/>
            <w:rFonts w:ascii="Calibri" w:hAnsi="Calibri" w:cs="Calibri"/>
            <w:color w:val="auto"/>
          </w:rPr>
          <w:t>.</w:t>
        </w:r>
        <w:r w:rsidRPr="00EA149D">
          <w:rPr>
            <w:rStyle w:val="Hyperlink"/>
            <w:rFonts w:ascii="Calibri" w:hAnsi="Calibri" w:cs="Calibri"/>
            <w:color w:val="auto"/>
          </w:rPr>
          <w:t>asp</w:t>
        </w:r>
      </w:hyperlink>
      <w:r w:rsidRPr="00EA149D">
        <w:rPr>
          <w:rFonts w:ascii="Calibri" w:hAnsi="Calibri" w:cs="Calibri"/>
        </w:rPr>
        <w:t xml:space="preserve"> </w:t>
      </w:r>
      <w:r w:rsidRPr="00EA149D">
        <w:rPr>
          <w:rFonts w:ascii="Calibri" w:hAnsi="Calibri" w:cs="Calibri"/>
        </w:rPr>
        <w:t>(link direto para a GRU)</w:t>
      </w:r>
      <w:r w:rsidRPr="00EA149D">
        <w:rPr>
          <w:rFonts w:ascii="Calibri" w:hAnsi="Calibri" w:cs="Calibri"/>
        </w:rPr>
        <w:t>.</w:t>
      </w:r>
    </w:p>
    <w:p w14:paraId="36D36D46" w14:textId="77777777" w:rsidR="00EA149D" w:rsidRPr="00EA149D" w:rsidRDefault="00EA149D" w:rsidP="00EA149D">
      <w:pPr>
        <w:pStyle w:val="PargrafodaLista1"/>
        <w:rPr>
          <w:rFonts w:ascii="Calibri" w:hAnsi="Calibri" w:cs="Calibri"/>
        </w:rPr>
      </w:pPr>
    </w:p>
    <w:p w14:paraId="77C7866D" w14:textId="60143281" w:rsidR="00EA149D" w:rsidRPr="00EA149D" w:rsidRDefault="00EA149D" w:rsidP="00EA149D">
      <w:pPr>
        <w:pStyle w:val="PargrafodaLista1"/>
        <w:rPr>
          <w:rFonts w:ascii="Calibri" w:hAnsi="Calibri" w:cs="Calibri"/>
        </w:rPr>
      </w:pPr>
      <w:r w:rsidRPr="00EA149D">
        <w:rPr>
          <w:rFonts w:ascii="Calibri" w:hAnsi="Calibri" w:cs="Calibri"/>
          <w:b/>
          <w:bCs/>
          <w:u w:val="single"/>
        </w:rPr>
        <w:t xml:space="preserve">2º </w:t>
      </w:r>
      <w:r w:rsidRPr="00EA149D">
        <w:rPr>
          <w:rFonts w:ascii="Calibri" w:hAnsi="Calibri" w:cs="Calibri"/>
          <w:b/>
          <w:bCs/>
          <w:u w:val="single"/>
        </w:rPr>
        <w:t>Passo:</w:t>
      </w:r>
      <w:r w:rsidRPr="00EA149D">
        <w:rPr>
          <w:rFonts w:ascii="Calibri" w:hAnsi="Calibri" w:cs="Calibri"/>
        </w:rPr>
        <w:t xml:space="preserve"> C</w:t>
      </w:r>
      <w:r w:rsidRPr="00EA149D">
        <w:rPr>
          <w:rFonts w:ascii="Calibri" w:hAnsi="Calibri" w:cs="Calibri"/>
        </w:rPr>
        <w:t xml:space="preserve">licar no link GRU </w:t>
      </w:r>
      <w:bookmarkStart w:id="0" w:name="_GoBack"/>
      <w:bookmarkEnd w:id="0"/>
      <w:r w:rsidRPr="00EA149D">
        <w:rPr>
          <w:rFonts w:ascii="Calibri" w:hAnsi="Calibri" w:cs="Calibri"/>
        </w:rPr>
        <w:t>(Guia de Recolhimento da União) caso o acesso tenha sido feito pela página principal do Tesouro Nacional;</w:t>
      </w:r>
    </w:p>
    <w:p w14:paraId="68234D01" w14:textId="77777777" w:rsidR="00EA149D" w:rsidRPr="00EA149D" w:rsidRDefault="00EA149D" w:rsidP="00EA149D">
      <w:pPr>
        <w:pStyle w:val="PargrafodaLista1"/>
        <w:rPr>
          <w:rFonts w:ascii="Calibri" w:hAnsi="Calibri" w:cs="Calibri"/>
        </w:rPr>
      </w:pPr>
    </w:p>
    <w:p w14:paraId="3C7D04ED" w14:textId="5521E165" w:rsidR="00EA149D" w:rsidRPr="00EA149D" w:rsidRDefault="00EA149D" w:rsidP="00EA149D">
      <w:pPr>
        <w:pStyle w:val="PargrafodaLista1"/>
        <w:rPr>
          <w:rFonts w:ascii="Calibri" w:hAnsi="Calibri" w:cs="Calibri"/>
        </w:rPr>
      </w:pPr>
      <w:r w:rsidRPr="00EA149D">
        <w:rPr>
          <w:rFonts w:ascii="Calibri" w:hAnsi="Calibri" w:cs="Calibri"/>
          <w:b/>
          <w:bCs/>
          <w:u w:val="single"/>
        </w:rPr>
        <w:t xml:space="preserve">3º </w:t>
      </w:r>
      <w:r w:rsidRPr="00EA149D">
        <w:rPr>
          <w:rFonts w:ascii="Calibri" w:hAnsi="Calibri" w:cs="Calibri"/>
          <w:b/>
          <w:bCs/>
          <w:u w:val="single"/>
        </w:rPr>
        <w:t xml:space="preserve">Passo: </w:t>
      </w:r>
      <w:r w:rsidRPr="00EA149D">
        <w:rPr>
          <w:rFonts w:ascii="Calibri" w:hAnsi="Calibri" w:cs="Calibri"/>
        </w:rPr>
        <w:t>Preencher os dados:</w:t>
      </w:r>
    </w:p>
    <w:p w14:paraId="6CE3D5EE" w14:textId="25EF6E12" w:rsidR="00EA149D" w:rsidRPr="00EA149D" w:rsidRDefault="00EA149D" w:rsidP="00EA149D">
      <w:pPr>
        <w:pStyle w:val="PargrafodaLista1"/>
        <w:numPr>
          <w:ilvl w:val="0"/>
          <w:numId w:val="8"/>
        </w:numPr>
        <w:jc w:val="both"/>
        <w:rPr>
          <w:rFonts w:ascii="Calibri" w:hAnsi="Calibri" w:cs="Calibri"/>
          <w:b/>
          <w:bCs/>
        </w:rPr>
      </w:pPr>
      <w:r w:rsidRPr="00EA149D">
        <w:rPr>
          <w:rFonts w:ascii="Calibri" w:hAnsi="Calibri" w:cs="Calibri"/>
        </w:rPr>
        <w:t xml:space="preserve">Unidade Gestora (UG): </w:t>
      </w:r>
      <w:r w:rsidRPr="00EA149D">
        <w:rPr>
          <w:rFonts w:ascii="Calibri" w:hAnsi="Calibri" w:cs="Calibri"/>
          <w:b/>
          <w:bCs/>
        </w:rPr>
        <w:t>153036</w:t>
      </w:r>
    </w:p>
    <w:p w14:paraId="7B92FD6C" w14:textId="6EFD3767" w:rsidR="00EA149D" w:rsidRPr="00EA149D" w:rsidRDefault="00EA149D" w:rsidP="00EA149D">
      <w:pPr>
        <w:pStyle w:val="PargrafodaLista1"/>
        <w:numPr>
          <w:ilvl w:val="0"/>
          <w:numId w:val="8"/>
        </w:numPr>
        <w:jc w:val="both"/>
        <w:rPr>
          <w:rFonts w:ascii="Calibri" w:hAnsi="Calibri" w:cs="Calibri"/>
          <w:b/>
          <w:bCs/>
        </w:rPr>
      </w:pPr>
      <w:r w:rsidRPr="00EA149D">
        <w:rPr>
          <w:rFonts w:ascii="Calibri" w:hAnsi="Calibri" w:cs="Calibri"/>
        </w:rPr>
        <w:t xml:space="preserve">Gestão: </w:t>
      </w:r>
      <w:r w:rsidRPr="00EA149D">
        <w:rPr>
          <w:rFonts w:ascii="Calibri" w:hAnsi="Calibri" w:cs="Calibri"/>
          <w:b/>
          <w:bCs/>
        </w:rPr>
        <w:t>Selecione 15243</w:t>
      </w:r>
    </w:p>
    <w:p w14:paraId="51112313" w14:textId="03436947" w:rsidR="00EA149D" w:rsidRPr="00EA149D" w:rsidRDefault="00EA149D" w:rsidP="00EA149D">
      <w:pPr>
        <w:pStyle w:val="PargrafodaLista1"/>
        <w:numPr>
          <w:ilvl w:val="0"/>
          <w:numId w:val="8"/>
        </w:numPr>
        <w:jc w:val="both"/>
        <w:rPr>
          <w:rFonts w:ascii="Calibri" w:hAnsi="Calibri" w:cs="Calibri"/>
        </w:rPr>
      </w:pPr>
      <w:r w:rsidRPr="00EA149D">
        <w:rPr>
          <w:rFonts w:ascii="Calibri" w:hAnsi="Calibri" w:cs="Calibri"/>
        </w:rPr>
        <w:t xml:space="preserve">Código de Recolhimento: </w:t>
      </w:r>
      <w:r w:rsidRPr="00EA149D">
        <w:rPr>
          <w:rFonts w:ascii="Calibri" w:hAnsi="Calibri" w:cs="Calibri"/>
          <w:u w:val="single"/>
        </w:rPr>
        <w:t>Selecione 68802-9 - DEVOL. DIÁRIAS-EXERCÍCIO</w:t>
      </w:r>
    </w:p>
    <w:p w14:paraId="197B8013" w14:textId="77777777" w:rsidR="00EA149D" w:rsidRPr="00EA149D" w:rsidRDefault="00EA149D" w:rsidP="00EA149D">
      <w:pPr>
        <w:pStyle w:val="PargrafodaLista1"/>
        <w:jc w:val="center"/>
        <w:rPr>
          <w:rFonts w:ascii="Calibri" w:hAnsi="Calibri" w:cs="Calibri"/>
        </w:rPr>
      </w:pPr>
    </w:p>
    <w:p w14:paraId="31ED0928" w14:textId="6F6D17F4" w:rsidR="00EA149D" w:rsidRPr="00EA149D" w:rsidRDefault="00EA149D" w:rsidP="00EA149D">
      <w:pPr>
        <w:pStyle w:val="PargrafodaLista1"/>
        <w:jc w:val="both"/>
        <w:rPr>
          <w:rFonts w:ascii="Calibri" w:hAnsi="Calibri" w:cs="Calibri"/>
        </w:rPr>
      </w:pPr>
      <w:r w:rsidRPr="00EA149D">
        <w:rPr>
          <w:rFonts w:ascii="Calibri" w:hAnsi="Calibri" w:cs="Calibri"/>
          <w:b/>
          <w:bCs/>
          <w:u w:val="single"/>
        </w:rPr>
        <w:t xml:space="preserve">4º </w:t>
      </w:r>
      <w:r w:rsidRPr="00EA149D">
        <w:rPr>
          <w:rFonts w:ascii="Calibri" w:hAnsi="Calibri" w:cs="Calibri"/>
          <w:b/>
          <w:bCs/>
          <w:u w:val="single"/>
        </w:rPr>
        <w:t>Passo:</w:t>
      </w:r>
      <w:r w:rsidRPr="00EA149D">
        <w:rPr>
          <w:rFonts w:ascii="Calibri" w:hAnsi="Calibri" w:cs="Calibri"/>
        </w:rPr>
        <w:t xml:space="preserve"> C</w:t>
      </w:r>
      <w:r w:rsidRPr="00EA149D">
        <w:rPr>
          <w:rFonts w:ascii="Calibri" w:hAnsi="Calibri" w:cs="Calibri"/>
        </w:rPr>
        <w:t>licar em</w:t>
      </w:r>
      <w:r w:rsidRPr="00EA149D">
        <w:rPr>
          <w:rFonts w:ascii="Calibri" w:hAnsi="Calibri" w:cs="Calibri"/>
        </w:rPr>
        <w:t xml:space="preserve"> “</w:t>
      </w:r>
      <w:r w:rsidRPr="00EA149D">
        <w:rPr>
          <w:rFonts w:ascii="Calibri" w:hAnsi="Calibri" w:cs="Calibri"/>
        </w:rPr>
        <w:t>Avançar</w:t>
      </w:r>
      <w:r w:rsidRPr="00EA149D">
        <w:rPr>
          <w:rFonts w:ascii="Calibri" w:hAnsi="Calibri" w:cs="Calibri"/>
        </w:rPr>
        <w:t>”</w:t>
      </w:r>
    </w:p>
    <w:p w14:paraId="6D851C78" w14:textId="77777777" w:rsidR="00EA149D" w:rsidRPr="00EA149D" w:rsidRDefault="00EA149D" w:rsidP="00EA149D">
      <w:pPr>
        <w:pStyle w:val="PargrafodaLista1"/>
        <w:jc w:val="both"/>
        <w:rPr>
          <w:rFonts w:ascii="Calibri" w:hAnsi="Calibri" w:cs="Calibri"/>
        </w:rPr>
      </w:pPr>
    </w:p>
    <w:p w14:paraId="26A218BD" w14:textId="7B7AB3BC" w:rsidR="00EA149D" w:rsidRPr="00EA149D" w:rsidRDefault="00EA149D" w:rsidP="00EA149D">
      <w:pPr>
        <w:pStyle w:val="PargrafodaLista1"/>
        <w:jc w:val="both"/>
        <w:rPr>
          <w:rFonts w:ascii="Calibri" w:hAnsi="Calibri" w:cs="Calibri"/>
        </w:rPr>
      </w:pPr>
      <w:r w:rsidRPr="00EA149D">
        <w:rPr>
          <w:rFonts w:ascii="Calibri" w:hAnsi="Calibri" w:cs="Calibri"/>
          <w:b/>
          <w:bCs/>
          <w:u w:val="single"/>
        </w:rPr>
        <w:t xml:space="preserve">5º </w:t>
      </w:r>
      <w:r w:rsidRPr="00EA149D">
        <w:rPr>
          <w:rFonts w:ascii="Calibri" w:hAnsi="Calibri" w:cs="Calibri"/>
          <w:b/>
          <w:bCs/>
          <w:u w:val="single"/>
        </w:rPr>
        <w:t>Passo:</w:t>
      </w:r>
      <w:r w:rsidRPr="00EA149D">
        <w:rPr>
          <w:rFonts w:ascii="Calibri" w:hAnsi="Calibri" w:cs="Calibri"/>
        </w:rPr>
        <w:t xml:space="preserve"> </w:t>
      </w:r>
      <w:r w:rsidRPr="00EA149D">
        <w:rPr>
          <w:rFonts w:ascii="Calibri" w:hAnsi="Calibri" w:cs="Calibri"/>
        </w:rPr>
        <w:t>Preencher os dados:</w:t>
      </w:r>
    </w:p>
    <w:p w14:paraId="7A7803C3" w14:textId="72199025" w:rsidR="00EA149D" w:rsidRPr="00EA149D" w:rsidRDefault="00EA149D" w:rsidP="00EA149D">
      <w:pPr>
        <w:pStyle w:val="PargrafodaLista1"/>
        <w:numPr>
          <w:ilvl w:val="0"/>
          <w:numId w:val="13"/>
        </w:numPr>
        <w:jc w:val="both"/>
        <w:rPr>
          <w:rFonts w:ascii="Calibri" w:hAnsi="Calibri" w:cs="Calibri"/>
        </w:rPr>
      </w:pPr>
      <w:r w:rsidRPr="00EA149D">
        <w:rPr>
          <w:rFonts w:ascii="Calibri" w:hAnsi="Calibri" w:cs="Calibri"/>
        </w:rPr>
        <w:t xml:space="preserve">Número de referência: </w:t>
      </w:r>
      <w:r w:rsidRPr="00EA149D">
        <w:rPr>
          <w:rFonts w:ascii="Calibri" w:hAnsi="Calibri" w:cs="Calibri"/>
          <w:b/>
          <w:bCs/>
        </w:rPr>
        <w:t>16888315000157005</w:t>
      </w:r>
    </w:p>
    <w:p w14:paraId="69353D9C" w14:textId="42089A29" w:rsidR="00EA149D" w:rsidRPr="00EA149D" w:rsidRDefault="00EA149D" w:rsidP="00EA149D">
      <w:pPr>
        <w:pStyle w:val="PargrafodaLista1"/>
        <w:numPr>
          <w:ilvl w:val="0"/>
          <w:numId w:val="13"/>
        </w:numPr>
        <w:jc w:val="both"/>
        <w:rPr>
          <w:rFonts w:ascii="Calibri" w:hAnsi="Calibri" w:cs="Calibri"/>
        </w:rPr>
      </w:pPr>
      <w:r w:rsidRPr="00EA149D">
        <w:rPr>
          <w:rFonts w:ascii="Calibri" w:hAnsi="Calibri" w:cs="Calibri"/>
        </w:rPr>
        <w:t xml:space="preserve">Competência: </w:t>
      </w:r>
      <w:r w:rsidRPr="00EA149D">
        <w:rPr>
          <w:rFonts w:ascii="Calibri" w:hAnsi="Calibri" w:cs="Calibri"/>
          <w:b/>
          <w:bCs/>
        </w:rPr>
        <w:t>mês em que a diária foi paga</w:t>
      </w:r>
      <w:r w:rsidRPr="00EA149D">
        <w:rPr>
          <w:rFonts w:ascii="Calibri" w:hAnsi="Calibri" w:cs="Calibri"/>
        </w:rPr>
        <w:t>.</w:t>
      </w:r>
    </w:p>
    <w:p w14:paraId="3A89678F" w14:textId="5F0EF6BA" w:rsidR="00EA149D" w:rsidRPr="00EA149D" w:rsidRDefault="00EA149D" w:rsidP="00EA149D">
      <w:pPr>
        <w:pStyle w:val="PargrafodaLista1"/>
        <w:numPr>
          <w:ilvl w:val="0"/>
          <w:numId w:val="13"/>
        </w:numPr>
        <w:jc w:val="both"/>
        <w:rPr>
          <w:rFonts w:ascii="Calibri" w:hAnsi="Calibri" w:cs="Calibri"/>
        </w:rPr>
      </w:pPr>
      <w:r w:rsidRPr="00EA149D">
        <w:rPr>
          <w:rFonts w:ascii="Calibri" w:hAnsi="Calibri" w:cs="Calibri"/>
        </w:rPr>
        <w:t xml:space="preserve">Vencimento: </w:t>
      </w:r>
      <w:r w:rsidRPr="00EA149D">
        <w:rPr>
          <w:rFonts w:ascii="Calibri" w:hAnsi="Calibri" w:cs="Calibri"/>
          <w:b/>
          <w:bCs/>
        </w:rPr>
        <w:t>05 dias da data de retorno de viagem</w:t>
      </w:r>
      <w:r w:rsidRPr="00EA149D">
        <w:rPr>
          <w:rFonts w:ascii="Calibri" w:hAnsi="Calibri" w:cs="Calibri"/>
        </w:rPr>
        <w:t>.</w:t>
      </w:r>
    </w:p>
    <w:p w14:paraId="4456A347" w14:textId="5C1C239F" w:rsidR="00EA149D" w:rsidRPr="00EA149D" w:rsidRDefault="00EA149D" w:rsidP="00EA149D">
      <w:pPr>
        <w:pStyle w:val="PargrafodaLista1"/>
        <w:numPr>
          <w:ilvl w:val="0"/>
          <w:numId w:val="13"/>
        </w:numPr>
        <w:jc w:val="both"/>
        <w:rPr>
          <w:rFonts w:ascii="Calibri" w:hAnsi="Calibri" w:cs="Calibri"/>
        </w:rPr>
      </w:pPr>
      <w:r w:rsidRPr="00EA149D">
        <w:rPr>
          <w:rFonts w:ascii="Calibri" w:hAnsi="Calibri" w:cs="Calibri"/>
        </w:rPr>
        <w:t xml:space="preserve">Valor principal e valor total: </w:t>
      </w:r>
      <w:r w:rsidRPr="00EA149D">
        <w:rPr>
          <w:rFonts w:ascii="Calibri" w:hAnsi="Calibri" w:cs="Calibri"/>
          <w:b/>
          <w:bCs/>
        </w:rPr>
        <w:t>é o valor a devolver</w:t>
      </w:r>
      <w:r w:rsidRPr="00EA149D">
        <w:rPr>
          <w:rFonts w:ascii="Calibri" w:hAnsi="Calibri" w:cs="Calibri"/>
        </w:rPr>
        <w:t>.</w:t>
      </w:r>
    </w:p>
    <w:p w14:paraId="4AC2BBD3" w14:textId="77777777" w:rsidR="00EA149D" w:rsidRPr="00EA149D" w:rsidRDefault="00EA149D" w:rsidP="00EA149D">
      <w:pPr>
        <w:pStyle w:val="PargrafodaLista1"/>
        <w:jc w:val="center"/>
        <w:rPr>
          <w:rFonts w:ascii="Calibri" w:hAnsi="Calibri" w:cs="Calibri"/>
        </w:rPr>
      </w:pPr>
    </w:p>
    <w:p w14:paraId="2BAC701C" w14:textId="0F855B61" w:rsidR="00EA149D" w:rsidRPr="00EA149D" w:rsidRDefault="00EA149D" w:rsidP="00EA149D">
      <w:pPr>
        <w:pStyle w:val="PargrafodaLista1"/>
        <w:jc w:val="both"/>
        <w:rPr>
          <w:rFonts w:ascii="Calibri" w:hAnsi="Calibri" w:cs="Calibri"/>
        </w:rPr>
      </w:pPr>
      <w:r w:rsidRPr="00EA149D">
        <w:rPr>
          <w:rFonts w:ascii="Calibri" w:hAnsi="Calibri" w:cs="Calibri"/>
          <w:b/>
          <w:bCs/>
        </w:rPr>
        <w:t xml:space="preserve">6º </w:t>
      </w:r>
      <w:r w:rsidRPr="00EA149D">
        <w:rPr>
          <w:rFonts w:ascii="Calibri" w:hAnsi="Calibri" w:cs="Calibri"/>
          <w:b/>
          <w:bCs/>
        </w:rPr>
        <w:t>Passo:</w:t>
      </w:r>
      <w:r w:rsidRPr="00EA149D">
        <w:rPr>
          <w:rFonts w:ascii="Calibri" w:hAnsi="Calibri" w:cs="Calibri"/>
        </w:rPr>
        <w:t xml:space="preserve"> </w:t>
      </w:r>
      <w:r w:rsidRPr="00EA149D">
        <w:rPr>
          <w:rFonts w:ascii="Calibri" w:hAnsi="Calibri" w:cs="Calibri"/>
        </w:rPr>
        <w:t>Selecione uma opção de geração: utilizamos normalmente a geração em PDF, pois facilita o envio por e-mail para o proposto.</w:t>
      </w:r>
    </w:p>
    <w:p w14:paraId="078800C7" w14:textId="77777777" w:rsidR="00EA149D" w:rsidRPr="00EA149D" w:rsidRDefault="00EA149D" w:rsidP="00EA149D">
      <w:pPr>
        <w:pStyle w:val="PargrafodaLista1"/>
        <w:rPr>
          <w:rFonts w:ascii="Calibri" w:hAnsi="Calibri" w:cs="Calibri"/>
        </w:rPr>
      </w:pPr>
    </w:p>
    <w:p w14:paraId="1155AF93" w14:textId="384B6752" w:rsidR="00EA149D" w:rsidRPr="00EA149D" w:rsidRDefault="00EA149D" w:rsidP="00EA149D">
      <w:pPr>
        <w:pStyle w:val="PargrafodaLista1"/>
        <w:rPr>
          <w:rFonts w:ascii="Calibri" w:hAnsi="Calibri" w:cs="Calibri"/>
        </w:rPr>
      </w:pPr>
      <w:r w:rsidRPr="00EA149D">
        <w:rPr>
          <w:rFonts w:ascii="Calibri" w:hAnsi="Calibri" w:cs="Calibri"/>
          <w:b/>
          <w:bCs/>
          <w:u w:val="single"/>
        </w:rPr>
        <w:t xml:space="preserve">7º </w:t>
      </w:r>
      <w:r w:rsidRPr="00EA149D">
        <w:rPr>
          <w:rFonts w:ascii="Calibri" w:hAnsi="Calibri" w:cs="Calibri"/>
          <w:b/>
          <w:bCs/>
          <w:u w:val="single"/>
        </w:rPr>
        <w:t xml:space="preserve">Passo: </w:t>
      </w:r>
      <w:r w:rsidRPr="00EA149D">
        <w:rPr>
          <w:rFonts w:ascii="Calibri" w:hAnsi="Calibri" w:cs="Calibri"/>
        </w:rPr>
        <w:t xml:space="preserve">Clicar em </w:t>
      </w:r>
      <w:r>
        <w:rPr>
          <w:rFonts w:ascii="Calibri" w:hAnsi="Calibri" w:cs="Calibri"/>
        </w:rPr>
        <w:t>“E</w:t>
      </w:r>
      <w:r w:rsidRPr="00EA149D">
        <w:rPr>
          <w:rFonts w:ascii="Calibri" w:hAnsi="Calibri" w:cs="Calibri"/>
        </w:rPr>
        <w:t>mitir GRU</w:t>
      </w:r>
      <w:r>
        <w:rPr>
          <w:rFonts w:ascii="Calibri" w:hAnsi="Calibri" w:cs="Calibri"/>
        </w:rPr>
        <w:t>”</w:t>
      </w:r>
    </w:p>
    <w:p w14:paraId="1F3D663B" w14:textId="77777777" w:rsidR="00EA149D" w:rsidRPr="00EA149D" w:rsidRDefault="00EA149D" w:rsidP="00EA149D">
      <w:pPr>
        <w:pStyle w:val="PargrafodaLista1"/>
        <w:jc w:val="center"/>
        <w:rPr>
          <w:rFonts w:ascii="Calibri" w:hAnsi="Calibri" w:cs="Calibri"/>
        </w:rPr>
      </w:pPr>
    </w:p>
    <w:p w14:paraId="41596BD8" w14:textId="77777777" w:rsidR="00EA149D" w:rsidRPr="00EA149D" w:rsidRDefault="00EA149D" w:rsidP="00EA149D">
      <w:pPr>
        <w:pStyle w:val="Corpodetexto"/>
        <w:spacing w:before="1" w:line="276" w:lineRule="auto"/>
        <w:ind w:right="113"/>
        <w:jc w:val="both"/>
        <w:rPr>
          <w:rFonts w:asciiTheme="minorHAnsi" w:hAnsiTheme="minorHAnsi" w:cstheme="minorHAnsi"/>
          <w:i/>
          <w:i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EA149D">
        <w:rPr>
          <w:rFonts w:ascii="Calibri" w:hAnsi="Calibri" w:cs="Calibri"/>
        </w:rPr>
        <w:t xml:space="preserve">A GRU deve ser </w:t>
      </w:r>
      <w:r w:rsidRPr="00EA149D">
        <w:rPr>
          <w:rFonts w:asciiTheme="minorHAnsi" w:hAnsiTheme="minorHAnsi" w:cstheme="minorHAnsi"/>
        </w:rPr>
        <w:t xml:space="preserve">paga somente no Banco do Brasil, conforme instruções contidas no site Diárias e Passagens/UFVJM: </w:t>
      </w:r>
      <w:hyperlink r:id="rId10">
        <w:r w:rsidRPr="00EA149D">
          <w:rPr>
            <w:rFonts w:asciiTheme="minorHAnsi" w:hAnsiTheme="minorHAnsi" w:cstheme="minorHAnsi"/>
            <w:i/>
            <w:iCs/>
            <w:color w:val="0000FF"/>
            <w:u w:val="single" w:color="0000FF"/>
          </w:rPr>
          <w:t>Orientações para realização de pagamento da</w:t>
        </w:r>
      </w:hyperlink>
      <w:r w:rsidRPr="00EA149D">
        <w:rPr>
          <w:rFonts w:asciiTheme="minorHAnsi" w:hAnsiTheme="minorHAnsi" w:cstheme="minorHAnsi"/>
          <w:i/>
          <w:iCs/>
          <w:color w:val="0000FF"/>
        </w:rPr>
        <w:t xml:space="preserve"> </w:t>
      </w:r>
      <w:hyperlink r:id="rId11">
        <w:r w:rsidRPr="00EA149D">
          <w:rPr>
            <w:rFonts w:asciiTheme="minorHAnsi" w:hAnsiTheme="minorHAnsi" w:cstheme="minorHAnsi"/>
            <w:i/>
            <w:iCs/>
            <w:color w:val="0000FF"/>
            <w:u w:val="single" w:color="0000FF"/>
          </w:rPr>
          <w:t>GRU Simples no Banco do</w:t>
        </w:r>
        <w:r w:rsidRPr="00EA149D">
          <w:rPr>
            <w:rFonts w:asciiTheme="minorHAnsi" w:hAnsiTheme="minorHAnsi" w:cstheme="minorHAnsi"/>
            <w:i/>
            <w:iCs/>
            <w:color w:val="0000FF"/>
            <w:spacing w:val="-1"/>
            <w:u w:val="single" w:color="0000FF"/>
          </w:rPr>
          <w:t xml:space="preserve"> </w:t>
        </w:r>
        <w:r w:rsidRPr="00EA149D">
          <w:rPr>
            <w:rFonts w:asciiTheme="minorHAnsi" w:hAnsiTheme="minorHAnsi" w:cstheme="minorHAnsi"/>
            <w:i/>
            <w:iCs/>
            <w:color w:val="0000FF"/>
            <w:u w:val="single" w:color="0000FF"/>
          </w:rPr>
          <w:t>Brasil</w:t>
        </w:r>
      </w:hyperlink>
      <w:r w:rsidRPr="00EA149D">
        <w:rPr>
          <w:rFonts w:asciiTheme="minorHAnsi" w:hAnsiTheme="minorHAnsi" w:cstheme="minorHAnsi"/>
          <w:i/>
          <w:iCs/>
          <w:color w:val="333333"/>
        </w:rPr>
        <w:t>.</w:t>
      </w:r>
    </w:p>
    <w:p w14:paraId="7844A60A" w14:textId="77777777" w:rsidR="00EA149D" w:rsidRDefault="00EA149D" w:rsidP="00EA149D">
      <w:pPr>
        <w:pStyle w:val="PargrafodaLista1"/>
        <w:ind w:firstLine="708"/>
        <w:jc w:val="both"/>
        <w:rPr>
          <w:rFonts w:ascii="Calibri" w:hAnsi="Calibri" w:cs="Calibri"/>
        </w:rPr>
      </w:pPr>
    </w:p>
    <w:p w14:paraId="6083D77E" w14:textId="7C738F12" w:rsidR="00E9456B" w:rsidRPr="00E9456B" w:rsidRDefault="00EA149D" w:rsidP="00EA149D">
      <w:pPr>
        <w:pStyle w:val="PargrafodaLista1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EA149D">
        <w:rPr>
          <w:rFonts w:ascii="Calibri" w:hAnsi="Calibri" w:cs="Calibri"/>
        </w:rPr>
        <w:t>Depois do pagamento da GRU, o proposto deverá encaminhar o comprovante ao proponente</w:t>
      </w:r>
      <w:r>
        <w:rPr>
          <w:rFonts w:ascii="Calibri" w:hAnsi="Calibri" w:cs="Calibri"/>
        </w:rPr>
        <w:t xml:space="preserve"> (solicitante da viagem no SCDP)</w:t>
      </w:r>
      <w:r w:rsidRPr="00EA149D">
        <w:rPr>
          <w:rFonts w:ascii="Calibri" w:hAnsi="Calibri" w:cs="Calibri"/>
        </w:rPr>
        <w:t>. O proponente por sua vez deverá anexar o comprovante no SCDP e informar a devolução de valores no menu "Prestação de contas", módulo "Devolução de valores".</w:t>
      </w:r>
    </w:p>
    <w:sectPr w:rsidR="00E9456B" w:rsidRPr="00E9456B" w:rsidSect="007D1855">
      <w:headerReference w:type="default" r:id="rId12"/>
      <w:footerReference w:type="default" r:id="rId13"/>
      <w:pgSz w:w="11906" w:h="16838"/>
      <w:pgMar w:top="1134" w:right="851" w:bottom="1134" w:left="1701" w:header="3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2826" w14:textId="77777777" w:rsidR="00EA71F1" w:rsidRDefault="00EA71F1">
      <w:r>
        <w:separator/>
      </w:r>
    </w:p>
  </w:endnote>
  <w:endnote w:type="continuationSeparator" w:id="0">
    <w:p w14:paraId="65283FDC" w14:textId="77777777" w:rsidR="00EA71F1" w:rsidRDefault="00EA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Yu Gothic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EDFA" w14:textId="462C3FAB" w:rsidR="00CD0B65" w:rsidRPr="00E9456B" w:rsidRDefault="00CD0B65" w:rsidP="00CD0B65">
    <w:pPr>
      <w:pStyle w:val="Rodap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E9456B">
      <w:rPr>
        <w:rFonts w:asciiTheme="minorHAnsi" w:hAnsiTheme="minorHAnsi" w:cstheme="minorHAnsi"/>
        <w:sz w:val="20"/>
        <w:szCs w:val="20"/>
      </w:rPr>
      <w:t xml:space="preserve">Página </w:t>
    </w:r>
    <w:r w:rsidRPr="00E9456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E9456B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E9456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ED322B" w:rsidRPr="00E9456B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E9456B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E9456B">
      <w:rPr>
        <w:rFonts w:asciiTheme="minorHAnsi" w:hAnsiTheme="minorHAnsi" w:cstheme="minorHAnsi"/>
        <w:sz w:val="20"/>
        <w:szCs w:val="20"/>
      </w:rPr>
      <w:t xml:space="preserve"> de </w:t>
    </w:r>
    <w:r w:rsidRPr="00E9456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E9456B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E9456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ED322B" w:rsidRPr="00E9456B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E9456B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2A9352B2" w14:textId="77777777" w:rsidR="00E9456B" w:rsidRPr="00E9456B" w:rsidRDefault="00E9456B" w:rsidP="00CD0B65">
    <w:pPr>
      <w:pStyle w:val="Rodap"/>
      <w:jc w:val="center"/>
      <w:rPr>
        <w:rFonts w:asciiTheme="minorHAnsi" w:hAnsiTheme="minorHAnsi" w:cstheme="minorHAnsi"/>
        <w:b/>
        <w:bCs/>
        <w:sz w:val="10"/>
        <w:szCs w:val="10"/>
      </w:rPr>
    </w:pPr>
  </w:p>
  <w:p w14:paraId="06D28BA9" w14:textId="77777777" w:rsidR="00E9456B" w:rsidRPr="00E9456B" w:rsidRDefault="00E9456B" w:rsidP="00E9456B">
    <w:pPr>
      <w:jc w:val="center"/>
      <w:rPr>
        <w:rFonts w:asciiTheme="minorHAnsi" w:hAnsiTheme="minorHAnsi" w:cstheme="minorHAnsi"/>
        <w:sz w:val="20"/>
        <w:szCs w:val="20"/>
      </w:rPr>
    </w:pPr>
    <w:r w:rsidRPr="00E9456B">
      <w:rPr>
        <w:rFonts w:asciiTheme="minorHAnsi" w:hAnsiTheme="minorHAnsi" w:cstheme="minorHAnsi"/>
        <w:i/>
        <w:sz w:val="20"/>
        <w:szCs w:val="20"/>
      </w:rPr>
      <w:t>Campus</w:t>
    </w:r>
    <w:r w:rsidRPr="00E9456B">
      <w:rPr>
        <w:rFonts w:asciiTheme="minorHAnsi" w:hAnsiTheme="minorHAnsi" w:cstheme="minorHAnsi"/>
        <w:sz w:val="20"/>
        <w:szCs w:val="20"/>
      </w:rPr>
      <w:t xml:space="preserve"> JK – Rodovia MGT 367 – km 583, nº 5000 – Alto da Jacuba – Telefone: (38) 3532-1214 / 8455 / 8456 </w:t>
    </w:r>
  </w:p>
  <w:p w14:paraId="56448D11" w14:textId="77777777" w:rsidR="00E9456B" w:rsidRPr="00E9456B" w:rsidRDefault="00E9456B" w:rsidP="00E9456B">
    <w:pPr>
      <w:jc w:val="center"/>
      <w:rPr>
        <w:rFonts w:asciiTheme="minorHAnsi" w:hAnsiTheme="minorHAnsi" w:cstheme="minorHAnsi"/>
        <w:sz w:val="20"/>
        <w:szCs w:val="20"/>
      </w:rPr>
    </w:pPr>
    <w:r w:rsidRPr="00E9456B">
      <w:rPr>
        <w:rFonts w:asciiTheme="minorHAnsi" w:hAnsiTheme="minorHAnsi" w:cstheme="minorHAnsi"/>
        <w:sz w:val="20"/>
        <w:szCs w:val="20"/>
      </w:rPr>
      <w:t xml:space="preserve">CEP: 39.100-000 Diamantina/MG – E-mail: direcao@ict.ufvjm.edu.br </w:t>
    </w:r>
    <w:r w:rsidRPr="00E9456B">
      <w:rPr>
        <w:rFonts w:asciiTheme="minorHAnsi" w:hAnsiTheme="minorHAnsi" w:cstheme="minorHAnsi"/>
        <w:sz w:val="20"/>
        <w:szCs w:val="20"/>
      </w:rPr>
      <w:tab/>
      <w:t>Site: www.ict.ufvjm.edu.br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00476" w14:textId="77777777" w:rsidR="00EA71F1" w:rsidRDefault="00EA71F1">
      <w:r>
        <w:separator/>
      </w:r>
    </w:p>
  </w:footnote>
  <w:footnote w:type="continuationSeparator" w:id="0">
    <w:p w14:paraId="6BF8C1B5" w14:textId="77777777" w:rsidR="00EA71F1" w:rsidRDefault="00EA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2016" w14:textId="77777777" w:rsidR="006E5135" w:rsidRPr="000E0AA4" w:rsidRDefault="006E5135" w:rsidP="000E0AA4">
    <w:pPr>
      <w:pStyle w:val="Cabealho"/>
      <w:tabs>
        <w:tab w:val="clear" w:pos="4252"/>
      </w:tabs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9C0"/>
    <w:multiLevelType w:val="hybridMultilevel"/>
    <w:tmpl w:val="0A26D408"/>
    <w:lvl w:ilvl="0" w:tplc="94D069A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6449"/>
    <w:multiLevelType w:val="hybridMultilevel"/>
    <w:tmpl w:val="07D02DA8"/>
    <w:lvl w:ilvl="0" w:tplc="0416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B40020E"/>
    <w:multiLevelType w:val="hybridMultilevel"/>
    <w:tmpl w:val="E17842F6"/>
    <w:lvl w:ilvl="0" w:tplc="0416000D">
      <w:start w:val="1"/>
      <w:numFmt w:val="bullet"/>
      <w:lvlText w:val=""/>
      <w:lvlJc w:val="left"/>
      <w:pPr>
        <w:ind w:left="708" w:hanging="708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27561"/>
    <w:multiLevelType w:val="hybridMultilevel"/>
    <w:tmpl w:val="C1C2E99A"/>
    <w:lvl w:ilvl="0" w:tplc="0416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CBC394F"/>
    <w:multiLevelType w:val="hybridMultilevel"/>
    <w:tmpl w:val="913C0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6286F"/>
    <w:multiLevelType w:val="hybridMultilevel"/>
    <w:tmpl w:val="CA20E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6D4D"/>
    <w:multiLevelType w:val="hybridMultilevel"/>
    <w:tmpl w:val="CB7CD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B16D7"/>
    <w:multiLevelType w:val="hybridMultilevel"/>
    <w:tmpl w:val="394C6FFC"/>
    <w:lvl w:ilvl="0" w:tplc="94D069A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560FE"/>
    <w:multiLevelType w:val="hybridMultilevel"/>
    <w:tmpl w:val="913C0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97A8B"/>
    <w:multiLevelType w:val="hybridMultilevel"/>
    <w:tmpl w:val="117620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D5B4E"/>
    <w:multiLevelType w:val="hybridMultilevel"/>
    <w:tmpl w:val="C040E3FC"/>
    <w:lvl w:ilvl="0" w:tplc="94D069A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67D06"/>
    <w:multiLevelType w:val="hybridMultilevel"/>
    <w:tmpl w:val="40489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26057"/>
    <w:multiLevelType w:val="hybridMultilevel"/>
    <w:tmpl w:val="B0AE9E5C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6D7"/>
    <w:rsid w:val="000073C0"/>
    <w:rsid w:val="0005392E"/>
    <w:rsid w:val="00054891"/>
    <w:rsid w:val="000B1E4A"/>
    <w:rsid w:val="000E0AA4"/>
    <w:rsid w:val="00126919"/>
    <w:rsid w:val="00127597"/>
    <w:rsid w:val="0013682E"/>
    <w:rsid w:val="0019225E"/>
    <w:rsid w:val="00206D6E"/>
    <w:rsid w:val="00233D39"/>
    <w:rsid w:val="00282EC7"/>
    <w:rsid w:val="002D308C"/>
    <w:rsid w:val="003723CF"/>
    <w:rsid w:val="00374BA0"/>
    <w:rsid w:val="003808F8"/>
    <w:rsid w:val="00394E97"/>
    <w:rsid w:val="003F16D7"/>
    <w:rsid w:val="003F3543"/>
    <w:rsid w:val="00400B3A"/>
    <w:rsid w:val="0040394F"/>
    <w:rsid w:val="00431458"/>
    <w:rsid w:val="00434F95"/>
    <w:rsid w:val="00481E96"/>
    <w:rsid w:val="004C202E"/>
    <w:rsid w:val="0056635C"/>
    <w:rsid w:val="0058506F"/>
    <w:rsid w:val="005A62C8"/>
    <w:rsid w:val="005B73D3"/>
    <w:rsid w:val="005F54D2"/>
    <w:rsid w:val="005F6173"/>
    <w:rsid w:val="006308A8"/>
    <w:rsid w:val="00651C03"/>
    <w:rsid w:val="00684165"/>
    <w:rsid w:val="006931D5"/>
    <w:rsid w:val="006A0E21"/>
    <w:rsid w:val="006E5135"/>
    <w:rsid w:val="00716AD8"/>
    <w:rsid w:val="007411E9"/>
    <w:rsid w:val="00746A2E"/>
    <w:rsid w:val="007638A6"/>
    <w:rsid w:val="007C5031"/>
    <w:rsid w:val="007D1855"/>
    <w:rsid w:val="007F0B13"/>
    <w:rsid w:val="00835E09"/>
    <w:rsid w:val="00852B5B"/>
    <w:rsid w:val="008611E9"/>
    <w:rsid w:val="008B08E1"/>
    <w:rsid w:val="008D2DE6"/>
    <w:rsid w:val="008E15E6"/>
    <w:rsid w:val="0092795F"/>
    <w:rsid w:val="00931671"/>
    <w:rsid w:val="009C2214"/>
    <w:rsid w:val="009C2ED6"/>
    <w:rsid w:val="009C2F35"/>
    <w:rsid w:val="009E2176"/>
    <w:rsid w:val="00A374FB"/>
    <w:rsid w:val="00A750EE"/>
    <w:rsid w:val="00A827E7"/>
    <w:rsid w:val="00AA434C"/>
    <w:rsid w:val="00AC30BE"/>
    <w:rsid w:val="00B66D55"/>
    <w:rsid w:val="00B70F5C"/>
    <w:rsid w:val="00B73E12"/>
    <w:rsid w:val="00B935E3"/>
    <w:rsid w:val="00BB3931"/>
    <w:rsid w:val="00BD0706"/>
    <w:rsid w:val="00C750E6"/>
    <w:rsid w:val="00C8487D"/>
    <w:rsid w:val="00C922D7"/>
    <w:rsid w:val="00CD0B65"/>
    <w:rsid w:val="00CD1953"/>
    <w:rsid w:val="00D31B4D"/>
    <w:rsid w:val="00D520B0"/>
    <w:rsid w:val="00DB6D5C"/>
    <w:rsid w:val="00DB7B2E"/>
    <w:rsid w:val="00DC27EB"/>
    <w:rsid w:val="00E1451C"/>
    <w:rsid w:val="00E41059"/>
    <w:rsid w:val="00E906B4"/>
    <w:rsid w:val="00E9456B"/>
    <w:rsid w:val="00EA149D"/>
    <w:rsid w:val="00EA71F1"/>
    <w:rsid w:val="00EC2BDD"/>
    <w:rsid w:val="00ED322B"/>
    <w:rsid w:val="00ED3B1E"/>
    <w:rsid w:val="00EE54CB"/>
    <w:rsid w:val="00EF64D4"/>
    <w:rsid w:val="00F03C0E"/>
    <w:rsid w:val="00F06D19"/>
    <w:rsid w:val="00F1389E"/>
    <w:rsid w:val="00F506E5"/>
    <w:rsid w:val="00F65920"/>
    <w:rsid w:val="00F81EC0"/>
    <w:rsid w:val="00F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43C2C8"/>
  <w15:docId w15:val="{D99EB964-CB19-49A4-9E8C-A2A00F35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3D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3">
    <w:name w:val="Fonte parág. padrão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ListLabel1">
    <w:name w:val="ListLabel 1"/>
    <w:rPr>
      <w:rFonts w:cs="Courier New"/>
    </w:rPr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D0B65"/>
    <w:rPr>
      <w:sz w:val="24"/>
      <w:szCs w:val="24"/>
      <w:lang w:eastAsia="ar-SA"/>
    </w:rPr>
  </w:style>
  <w:style w:type="paragraph" w:customStyle="1" w:styleId="Normal1">
    <w:name w:val="Normal1"/>
    <w:qFormat/>
    <w:rsid w:val="002D308C"/>
    <w:pP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EA149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A1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ouro.fazenda.gov.b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souro.fazenda.gov.br/siafi/gru/download/Formas_pagamento_Simple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esouro.fazenda.gov.br/siafi/gru/download/Formas_pagamento_Simp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sulta.tesouro.fazenda.gov.br/gru/gru_simples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PROPOSTO (INTERESSADO)</vt:lpstr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PROPOSTO (INTERESSADO)</dc:title>
  <dc:creator>Usuário</dc:creator>
  <cp:lastModifiedBy>Lucas Ferreira</cp:lastModifiedBy>
  <cp:revision>3</cp:revision>
  <cp:lastPrinted>2016-06-09T00:24:00Z</cp:lastPrinted>
  <dcterms:created xsi:type="dcterms:W3CDTF">2019-11-05T21:43:00Z</dcterms:created>
  <dcterms:modified xsi:type="dcterms:W3CDTF">2019-11-05T21:51:00Z</dcterms:modified>
</cp:coreProperties>
</file>